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2EF" w:rsidRPr="002E11A1" w:rsidRDefault="008B42EF" w:rsidP="008B42EF">
      <w:pPr>
        <w:rPr>
          <w:b/>
          <w:bCs/>
          <w:sz w:val="28"/>
          <w:szCs w:val="28"/>
        </w:rPr>
      </w:pPr>
      <w:bookmarkStart w:id="0" w:name="_GoBack"/>
      <w:bookmarkEnd w:id="0"/>
    </w:p>
    <w:tbl>
      <w:tblPr>
        <w:tblW w:w="8998" w:type="dxa"/>
        <w:tblInd w:w="45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8998"/>
      </w:tblGrid>
      <w:tr w:rsidR="008B42EF" w:rsidRPr="002E11A1" w:rsidTr="00D46AFE">
        <w:trPr>
          <w:trHeight w:val="392"/>
        </w:trPr>
        <w:tc>
          <w:tcPr>
            <w:tcW w:w="8998" w:type="dxa"/>
            <w:tcBorders>
              <w:top w:val="double" w:sz="6" w:space="0" w:color="000000"/>
              <w:left w:val="double" w:sz="6" w:space="0" w:color="000000"/>
              <w:bottom w:val="single" w:sz="6" w:space="0" w:color="000000"/>
              <w:right w:val="double" w:sz="6" w:space="0" w:color="000000"/>
            </w:tcBorders>
          </w:tcPr>
          <w:p w:rsidR="008B42EF" w:rsidRPr="002E11A1" w:rsidRDefault="008B42EF" w:rsidP="00D46AFE">
            <w:pPr>
              <w:spacing w:before="80" w:after="80"/>
              <w:jc w:val="center"/>
              <w:rPr>
                <w:b/>
                <w:caps/>
                <w:sz w:val="26"/>
                <w:szCs w:val="26"/>
              </w:rPr>
            </w:pPr>
            <w:r w:rsidRPr="002E11A1">
              <w:rPr>
                <w:b/>
                <w:caps/>
                <w:sz w:val="26"/>
                <w:szCs w:val="26"/>
              </w:rPr>
              <w:t>SPECYFIKACJA TECHNICZNA</w:t>
            </w:r>
          </w:p>
        </w:tc>
      </w:tr>
      <w:tr w:rsidR="00B1502A" w:rsidRPr="002E11A1" w:rsidTr="00D46AFE">
        <w:trPr>
          <w:trHeight w:val="902"/>
        </w:trPr>
        <w:tc>
          <w:tcPr>
            <w:tcW w:w="8998" w:type="dxa"/>
            <w:tcBorders>
              <w:top w:val="single" w:sz="6" w:space="0" w:color="000000"/>
              <w:left w:val="double" w:sz="6" w:space="0" w:color="000000"/>
              <w:bottom w:val="single" w:sz="6" w:space="0" w:color="000000"/>
              <w:right w:val="double" w:sz="6" w:space="0" w:color="000000"/>
            </w:tcBorders>
          </w:tcPr>
          <w:p w:rsidR="00B1502A" w:rsidRPr="002E11A1" w:rsidRDefault="00B1502A" w:rsidP="00112E70">
            <w:pPr>
              <w:spacing w:before="80" w:after="80"/>
              <w:ind w:left="-108"/>
              <w:jc w:val="center"/>
              <w:rPr>
                <w:bCs/>
                <w:sz w:val="22"/>
                <w:szCs w:val="22"/>
              </w:rPr>
            </w:pPr>
            <w:r w:rsidRPr="002E11A1">
              <w:rPr>
                <w:bCs/>
                <w:sz w:val="22"/>
                <w:szCs w:val="22"/>
              </w:rPr>
              <w:t>Nazwa zadania:</w:t>
            </w:r>
          </w:p>
          <w:p w:rsidR="00B1502A" w:rsidRPr="002E11A1" w:rsidRDefault="006D140D" w:rsidP="00112E70">
            <w:pPr>
              <w:spacing w:line="276" w:lineRule="auto"/>
              <w:jc w:val="center"/>
              <w:rPr>
                <w:b/>
                <w:sz w:val="22"/>
                <w:szCs w:val="22"/>
                <w:u w:val="single"/>
              </w:rPr>
            </w:pPr>
            <w:r w:rsidRPr="002E11A1">
              <w:rPr>
                <w:b/>
                <w:sz w:val="22"/>
                <w:szCs w:val="22"/>
                <w:u w:val="single"/>
              </w:rPr>
              <w:t>,,</w:t>
            </w:r>
            <w:r>
              <w:rPr>
                <w:b/>
                <w:sz w:val="22"/>
                <w:szCs w:val="22"/>
                <w:u w:val="single"/>
              </w:rPr>
              <w:t>REMONT POMIESZCZEŃ PRZEDSZKOLNYCH ZESPOŁU SZKÓŁ W FILIPOWIE’’</w:t>
            </w:r>
          </w:p>
        </w:tc>
      </w:tr>
      <w:tr w:rsidR="00B1502A" w:rsidRPr="002E11A1" w:rsidTr="00D46AFE">
        <w:trPr>
          <w:trHeight w:val="1494"/>
        </w:trPr>
        <w:tc>
          <w:tcPr>
            <w:tcW w:w="8998" w:type="dxa"/>
            <w:tcBorders>
              <w:top w:val="single" w:sz="6" w:space="0" w:color="000000"/>
              <w:left w:val="double" w:sz="6" w:space="0" w:color="000000"/>
              <w:bottom w:val="single" w:sz="6" w:space="0" w:color="000000"/>
              <w:right w:val="double" w:sz="6" w:space="0" w:color="000000"/>
            </w:tcBorders>
          </w:tcPr>
          <w:p w:rsidR="00B1502A" w:rsidRPr="002E11A1" w:rsidRDefault="00B1502A" w:rsidP="00112E70">
            <w:pPr>
              <w:spacing w:before="80" w:after="80"/>
              <w:jc w:val="center"/>
              <w:rPr>
                <w:sz w:val="4"/>
                <w:szCs w:val="4"/>
              </w:rPr>
            </w:pPr>
          </w:p>
          <w:p w:rsidR="006D140D" w:rsidRPr="002E11A1" w:rsidRDefault="006D140D" w:rsidP="006D140D">
            <w:pPr>
              <w:spacing w:line="276" w:lineRule="auto"/>
              <w:jc w:val="center"/>
              <w:rPr>
                <w:sz w:val="22"/>
                <w:szCs w:val="22"/>
                <w:u w:val="single"/>
              </w:rPr>
            </w:pPr>
            <w:r w:rsidRPr="002E11A1">
              <w:rPr>
                <w:sz w:val="22"/>
                <w:szCs w:val="22"/>
                <w:u w:val="single"/>
              </w:rPr>
              <w:t>INWESTYCJA ZLOKALIZOWANA NA TERENIE:</w:t>
            </w:r>
          </w:p>
          <w:p w:rsidR="006D140D" w:rsidRPr="002E11A1" w:rsidRDefault="006D140D" w:rsidP="006D140D">
            <w:pPr>
              <w:spacing w:line="276" w:lineRule="auto"/>
              <w:jc w:val="center"/>
              <w:rPr>
                <w:sz w:val="12"/>
                <w:szCs w:val="12"/>
                <w:u w:val="single"/>
              </w:rPr>
            </w:pPr>
          </w:p>
          <w:p w:rsidR="006D140D" w:rsidRPr="002E11A1" w:rsidRDefault="006D140D" w:rsidP="006D140D">
            <w:pPr>
              <w:spacing w:line="276" w:lineRule="auto"/>
              <w:jc w:val="center"/>
              <w:rPr>
                <w:rFonts w:eastAsia="Calibri"/>
              </w:rPr>
            </w:pPr>
            <w:r w:rsidRPr="002E11A1">
              <w:t xml:space="preserve">województwa </w:t>
            </w:r>
            <w:r>
              <w:t>podlaskiego</w:t>
            </w:r>
            <w:r w:rsidRPr="002E11A1">
              <w:t xml:space="preserve">, powiatu </w:t>
            </w:r>
            <w:r>
              <w:t>suwalskiego</w:t>
            </w:r>
            <w:r w:rsidRPr="002E11A1">
              <w:t xml:space="preserve">, </w:t>
            </w:r>
            <w:r>
              <w:br/>
            </w:r>
            <w:r w:rsidRPr="002E11A1">
              <w:t xml:space="preserve">w miejscowości </w:t>
            </w:r>
            <w:r>
              <w:t>Filipów, ul. Marii Konopnickiej 6, 16-424 Filipów</w:t>
            </w:r>
          </w:p>
          <w:p w:rsidR="00B1502A" w:rsidRPr="002E11A1" w:rsidRDefault="00B1502A" w:rsidP="00112E70">
            <w:pPr>
              <w:spacing w:line="276" w:lineRule="auto"/>
              <w:jc w:val="center"/>
              <w:rPr>
                <w:b/>
                <w:sz w:val="10"/>
                <w:szCs w:val="10"/>
              </w:rPr>
            </w:pPr>
          </w:p>
        </w:tc>
      </w:tr>
      <w:tr w:rsidR="00B1502A" w:rsidRPr="002E11A1" w:rsidTr="00D46AFE">
        <w:trPr>
          <w:trHeight w:val="434"/>
        </w:trPr>
        <w:tc>
          <w:tcPr>
            <w:tcW w:w="8998" w:type="dxa"/>
            <w:tcBorders>
              <w:top w:val="single" w:sz="6" w:space="0" w:color="000000"/>
              <w:left w:val="double" w:sz="6" w:space="0" w:color="000000"/>
              <w:bottom w:val="double" w:sz="6" w:space="0" w:color="000000"/>
              <w:right w:val="double" w:sz="6" w:space="0" w:color="000000"/>
            </w:tcBorders>
            <w:vAlign w:val="center"/>
          </w:tcPr>
          <w:p w:rsidR="00B1502A" w:rsidRPr="002E11A1" w:rsidRDefault="00B1502A" w:rsidP="00112E70">
            <w:pPr>
              <w:spacing w:before="80" w:after="80"/>
              <w:jc w:val="center"/>
              <w:rPr>
                <w:b/>
              </w:rPr>
            </w:pPr>
            <w:r w:rsidRPr="002E11A1">
              <w:rPr>
                <w:b/>
              </w:rPr>
              <w:t>BRANŻA BUDOWLANA</w:t>
            </w:r>
          </w:p>
        </w:tc>
      </w:tr>
    </w:tbl>
    <w:p w:rsidR="008B42EF" w:rsidRPr="002E11A1" w:rsidRDefault="008B42EF" w:rsidP="008B42EF">
      <w:pPr>
        <w:shd w:val="clear" w:color="auto" w:fill="FFFFFF"/>
        <w:ind w:left="1565"/>
      </w:pPr>
    </w:p>
    <w:p w:rsidR="008B42EF" w:rsidRPr="002E11A1" w:rsidRDefault="008B42EF" w:rsidP="008B42EF">
      <w:pPr>
        <w:shd w:val="clear" w:color="auto" w:fill="FFFFFF"/>
        <w:spacing w:before="806"/>
        <w:ind w:left="426" w:firstLine="294"/>
        <w:rPr>
          <w:color w:val="000000"/>
          <w:spacing w:val="-13"/>
          <w:sz w:val="24"/>
          <w:szCs w:val="24"/>
        </w:rPr>
      </w:pPr>
    </w:p>
    <w:p w:rsidR="008B42EF" w:rsidRPr="002E11A1" w:rsidRDefault="008B42EF" w:rsidP="008B42EF">
      <w:pPr>
        <w:shd w:val="clear" w:color="auto" w:fill="FFFFFF"/>
        <w:spacing w:before="806"/>
        <w:ind w:left="426" w:firstLine="294"/>
        <w:rPr>
          <w:color w:val="000000"/>
          <w:spacing w:val="-13"/>
          <w:sz w:val="24"/>
          <w:szCs w:val="24"/>
        </w:rPr>
      </w:pPr>
    </w:p>
    <w:p w:rsidR="008B42EF" w:rsidRDefault="008B42EF" w:rsidP="008B42EF">
      <w:pPr>
        <w:shd w:val="clear" w:color="auto" w:fill="FFFFFF"/>
        <w:spacing w:before="806"/>
        <w:ind w:left="426" w:firstLine="294"/>
        <w:rPr>
          <w:color w:val="000000"/>
          <w:spacing w:val="-13"/>
          <w:sz w:val="24"/>
          <w:szCs w:val="24"/>
        </w:rPr>
      </w:pPr>
    </w:p>
    <w:p w:rsidR="000E3C06" w:rsidRDefault="000E3C06" w:rsidP="008B42EF">
      <w:pPr>
        <w:shd w:val="clear" w:color="auto" w:fill="FFFFFF"/>
        <w:spacing w:before="806"/>
        <w:ind w:left="426" w:firstLine="294"/>
        <w:rPr>
          <w:color w:val="000000"/>
          <w:spacing w:val="-13"/>
          <w:sz w:val="24"/>
          <w:szCs w:val="24"/>
        </w:rPr>
      </w:pPr>
    </w:p>
    <w:p w:rsidR="008B42EF" w:rsidRPr="002E11A1" w:rsidRDefault="008B42EF" w:rsidP="008B42EF">
      <w:pPr>
        <w:shd w:val="clear" w:color="auto" w:fill="FFFFFF"/>
        <w:spacing w:before="806"/>
        <w:ind w:left="426" w:firstLine="294"/>
        <w:rPr>
          <w:color w:val="000000"/>
          <w:spacing w:val="-13"/>
          <w:sz w:val="24"/>
          <w:szCs w:val="24"/>
        </w:rPr>
      </w:pPr>
    </w:p>
    <w:p w:rsidR="008B42EF" w:rsidRPr="002E11A1" w:rsidRDefault="008B42EF" w:rsidP="008B42EF">
      <w:pPr>
        <w:shd w:val="clear" w:color="auto" w:fill="FFFFFF"/>
        <w:spacing w:before="806"/>
        <w:ind w:left="426" w:firstLine="294"/>
        <w:rPr>
          <w:sz w:val="24"/>
          <w:szCs w:val="24"/>
        </w:rPr>
      </w:pPr>
      <w:r w:rsidRPr="002E11A1">
        <w:rPr>
          <w:color w:val="000000"/>
          <w:spacing w:val="-13"/>
          <w:sz w:val="24"/>
          <w:szCs w:val="24"/>
        </w:rPr>
        <w:t>Opracował :</w:t>
      </w:r>
    </w:p>
    <w:p w:rsidR="008B42EF" w:rsidRPr="002E11A1" w:rsidRDefault="008B42EF" w:rsidP="008B42EF">
      <w:pPr>
        <w:shd w:val="clear" w:color="auto" w:fill="FFFFFF"/>
        <w:spacing w:before="200"/>
        <w:ind w:left="426" w:firstLine="294"/>
        <w:rPr>
          <w:bCs/>
          <w:color w:val="000000"/>
          <w:sz w:val="24"/>
          <w:szCs w:val="24"/>
        </w:rPr>
      </w:pPr>
      <w:r w:rsidRPr="002E11A1">
        <w:rPr>
          <w:bCs/>
          <w:color w:val="000000"/>
          <w:sz w:val="24"/>
          <w:szCs w:val="24"/>
        </w:rPr>
        <w:t xml:space="preserve">mgr inż. Marek </w:t>
      </w:r>
      <w:proofErr w:type="spellStart"/>
      <w:r w:rsidRPr="002E11A1">
        <w:rPr>
          <w:bCs/>
          <w:color w:val="000000"/>
          <w:sz w:val="24"/>
          <w:szCs w:val="24"/>
        </w:rPr>
        <w:t>Kardyński</w:t>
      </w:r>
      <w:proofErr w:type="spellEnd"/>
      <w:r w:rsidRPr="002E11A1">
        <w:rPr>
          <w:bCs/>
          <w:color w:val="000000"/>
          <w:sz w:val="24"/>
          <w:szCs w:val="24"/>
        </w:rPr>
        <w:t xml:space="preserve"> – </w:t>
      </w:r>
      <w:proofErr w:type="spellStart"/>
      <w:r w:rsidRPr="002E11A1">
        <w:rPr>
          <w:bCs/>
          <w:color w:val="000000"/>
          <w:sz w:val="24"/>
          <w:szCs w:val="24"/>
        </w:rPr>
        <w:t>upr</w:t>
      </w:r>
      <w:proofErr w:type="spellEnd"/>
      <w:r w:rsidRPr="002E11A1">
        <w:rPr>
          <w:bCs/>
          <w:color w:val="000000"/>
          <w:sz w:val="24"/>
          <w:szCs w:val="24"/>
        </w:rPr>
        <w:t>. nr WAM/0003/PWOK/15</w:t>
      </w:r>
    </w:p>
    <w:p w:rsidR="008B42EF" w:rsidRPr="002E11A1" w:rsidRDefault="008B42EF" w:rsidP="008B42EF">
      <w:pPr>
        <w:shd w:val="clear" w:color="auto" w:fill="FFFFFF"/>
        <w:spacing w:before="200"/>
        <w:rPr>
          <w:color w:val="000000"/>
          <w:spacing w:val="-4"/>
          <w:sz w:val="22"/>
          <w:szCs w:val="22"/>
        </w:rPr>
      </w:pPr>
    </w:p>
    <w:p w:rsidR="008B42EF" w:rsidRPr="002E11A1" w:rsidRDefault="008B42EF" w:rsidP="008B42EF">
      <w:pPr>
        <w:shd w:val="clear" w:color="auto" w:fill="FFFFFF"/>
        <w:spacing w:before="200"/>
        <w:rPr>
          <w:color w:val="000000"/>
          <w:spacing w:val="-4"/>
          <w:sz w:val="22"/>
          <w:szCs w:val="22"/>
        </w:rPr>
      </w:pPr>
    </w:p>
    <w:p w:rsidR="008B42EF" w:rsidRPr="002E11A1" w:rsidRDefault="006D140D" w:rsidP="008B42EF">
      <w:pPr>
        <w:shd w:val="clear" w:color="auto" w:fill="FFFFFF"/>
        <w:spacing w:before="200"/>
        <w:jc w:val="center"/>
        <w:rPr>
          <w:color w:val="000000"/>
          <w:spacing w:val="-4"/>
          <w:sz w:val="24"/>
          <w:szCs w:val="24"/>
        </w:rPr>
      </w:pPr>
      <w:r>
        <w:rPr>
          <w:color w:val="000000"/>
          <w:spacing w:val="-4"/>
          <w:sz w:val="24"/>
          <w:szCs w:val="24"/>
        </w:rPr>
        <w:t>Styczeń 2019</w:t>
      </w:r>
    </w:p>
    <w:p w:rsidR="008B42EF" w:rsidRDefault="008B42EF" w:rsidP="008B42EF">
      <w:pPr>
        <w:widowControl/>
        <w:autoSpaceDE/>
        <w:autoSpaceDN/>
        <w:adjustRightInd/>
        <w:rPr>
          <w:color w:val="000000"/>
          <w:spacing w:val="-4"/>
          <w:sz w:val="24"/>
          <w:szCs w:val="24"/>
        </w:rPr>
      </w:pPr>
      <w:r w:rsidRPr="002E11A1">
        <w:rPr>
          <w:color w:val="000000"/>
          <w:spacing w:val="-4"/>
          <w:sz w:val="24"/>
          <w:szCs w:val="24"/>
        </w:rPr>
        <w:br w:type="page"/>
      </w:r>
    </w:p>
    <w:sdt>
      <w:sdtPr>
        <w:rPr>
          <w:rFonts w:ascii="Times New Roman" w:eastAsia="Times New Roman" w:hAnsi="Times New Roman" w:cs="Times New Roman"/>
          <w:b w:val="0"/>
          <w:bCs w:val="0"/>
          <w:color w:val="auto"/>
          <w:sz w:val="20"/>
          <w:szCs w:val="20"/>
        </w:rPr>
        <w:id w:val="1136070671"/>
        <w:docPartObj>
          <w:docPartGallery w:val="Table of Contents"/>
          <w:docPartUnique/>
        </w:docPartObj>
      </w:sdtPr>
      <w:sdtEndPr/>
      <w:sdtContent>
        <w:p w:rsidR="00D15BAD" w:rsidRDefault="00D15BAD">
          <w:pPr>
            <w:pStyle w:val="Nagwekspisutreci"/>
          </w:pPr>
        </w:p>
        <w:p w:rsidR="00D15BAD" w:rsidRPr="00D15BAD" w:rsidRDefault="00D15BAD" w:rsidP="00D15BAD">
          <w:pPr>
            <w:pStyle w:val="Nagwekspisutreci"/>
            <w:spacing w:after="240"/>
            <w:rPr>
              <w:sz w:val="32"/>
              <w:szCs w:val="32"/>
            </w:rPr>
          </w:pPr>
          <w:r w:rsidRPr="00D15BAD">
            <w:rPr>
              <w:sz w:val="32"/>
              <w:szCs w:val="32"/>
            </w:rPr>
            <w:t>Spis treści</w:t>
          </w:r>
        </w:p>
        <w:p w:rsidR="00381FE3" w:rsidRDefault="00D15BAD">
          <w:pPr>
            <w:pStyle w:val="Spistreci1"/>
            <w:tabs>
              <w:tab w:val="right" w:leader="dot" w:pos="9206"/>
            </w:tabs>
            <w:rPr>
              <w:rFonts w:asciiTheme="minorHAnsi" w:eastAsiaTheme="minorEastAsia" w:hAnsiTheme="minorHAnsi" w:cstheme="minorBidi"/>
              <w:noProof/>
              <w:sz w:val="22"/>
              <w:szCs w:val="22"/>
            </w:rPr>
          </w:pPr>
          <w:r w:rsidRPr="0023525B">
            <w:rPr>
              <w:rFonts w:asciiTheme="minorHAnsi" w:hAnsiTheme="minorHAnsi"/>
              <w:sz w:val="16"/>
              <w:szCs w:val="16"/>
            </w:rPr>
            <w:fldChar w:fldCharType="begin"/>
          </w:r>
          <w:r w:rsidRPr="0023525B">
            <w:rPr>
              <w:rFonts w:asciiTheme="minorHAnsi" w:hAnsiTheme="minorHAnsi"/>
              <w:sz w:val="16"/>
              <w:szCs w:val="16"/>
            </w:rPr>
            <w:instrText xml:space="preserve"> TOC \o "1-3" \h \z \u </w:instrText>
          </w:r>
          <w:r w:rsidRPr="0023525B">
            <w:rPr>
              <w:rFonts w:asciiTheme="minorHAnsi" w:hAnsiTheme="minorHAnsi"/>
              <w:sz w:val="16"/>
              <w:szCs w:val="16"/>
            </w:rPr>
            <w:fldChar w:fldCharType="separate"/>
          </w:r>
          <w:hyperlink w:anchor="_Toc17195091" w:history="1">
            <w:r w:rsidR="00381FE3" w:rsidRPr="00DE49AA">
              <w:rPr>
                <w:rStyle w:val="Hipercze"/>
                <w:rFonts w:cs="Arial"/>
                <w:noProof/>
              </w:rPr>
              <w:t>ST-O -  WYMAGANIA OGÓLNE (CPV 45000000-7)</w:t>
            </w:r>
            <w:r w:rsidR="00381FE3">
              <w:rPr>
                <w:noProof/>
                <w:webHidden/>
              </w:rPr>
              <w:tab/>
            </w:r>
            <w:r w:rsidR="00381FE3">
              <w:rPr>
                <w:noProof/>
                <w:webHidden/>
              </w:rPr>
              <w:fldChar w:fldCharType="begin"/>
            </w:r>
            <w:r w:rsidR="00381FE3">
              <w:rPr>
                <w:noProof/>
                <w:webHidden/>
              </w:rPr>
              <w:instrText xml:space="preserve"> PAGEREF _Toc17195091 \h </w:instrText>
            </w:r>
            <w:r w:rsidR="00381FE3">
              <w:rPr>
                <w:noProof/>
                <w:webHidden/>
              </w:rPr>
            </w:r>
            <w:r w:rsidR="00381FE3">
              <w:rPr>
                <w:noProof/>
                <w:webHidden/>
              </w:rPr>
              <w:fldChar w:fldCharType="separate"/>
            </w:r>
            <w:r w:rsidR="00381FE3">
              <w:rPr>
                <w:noProof/>
                <w:webHidden/>
              </w:rPr>
              <w:t>3</w:t>
            </w:r>
            <w:r w:rsidR="00381FE3">
              <w:rPr>
                <w:noProof/>
                <w:webHidden/>
              </w:rPr>
              <w:fldChar w:fldCharType="end"/>
            </w:r>
          </w:hyperlink>
        </w:p>
        <w:p w:rsidR="00381FE3" w:rsidRDefault="00323334">
          <w:pPr>
            <w:pStyle w:val="Spistreci1"/>
            <w:tabs>
              <w:tab w:val="right" w:leader="dot" w:pos="9206"/>
            </w:tabs>
            <w:rPr>
              <w:rFonts w:asciiTheme="minorHAnsi" w:eastAsiaTheme="minorEastAsia" w:hAnsiTheme="minorHAnsi" w:cstheme="minorBidi"/>
              <w:noProof/>
              <w:sz w:val="22"/>
              <w:szCs w:val="22"/>
            </w:rPr>
          </w:pPr>
          <w:hyperlink w:anchor="_Toc17195092" w:history="1">
            <w:r w:rsidR="00381FE3" w:rsidRPr="00DE49AA">
              <w:rPr>
                <w:rStyle w:val="Hipercze"/>
                <w:rFonts w:cs="Arial"/>
                <w:noProof/>
              </w:rPr>
              <w:t>ST-1 -  ROBOTY W ZAKRESIE BURZENIA I ROZBIÓRKI  (CPV 45110000-1)</w:t>
            </w:r>
            <w:r w:rsidR="00381FE3">
              <w:rPr>
                <w:noProof/>
                <w:webHidden/>
              </w:rPr>
              <w:tab/>
            </w:r>
            <w:r w:rsidR="00381FE3">
              <w:rPr>
                <w:noProof/>
                <w:webHidden/>
              </w:rPr>
              <w:fldChar w:fldCharType="begin"/>
            </w:r>
            <w:r w:rsidR="00381FE3">
              <w:rPr>
                <w:noProof/>
                <w:webHidden/>
              </w:rPr>
              <w:instrText xml:space="preserve"> PAGEREF _Toc17195092 \h </w:instrText>
            </w:r>
            <w:r w:rsidR="00381FE3">
              <w:rPr>
                <w:noProof/>
                <w:webHidden/>
              </w:rPr>
            </w:r>
            <w:r w:rsidR="00381FE3">
              <w:rPr>
                <w:noProof/>
                <w:webHidden/>
              </w:rPr>
              <w:fldChar w:fldCharType="separate"/>
            </w:r>
            <w:r w:rsidR="00381FE3">
              <w:rPr>
                <w:noProof/>
                <w:webHidden/>
              </w:rPr>
              <w:t>8</w:t>
            </w:r>
            <w:r w:rsidR="00381FE3">
              <w:rPr>
                <w:noProof/>
                <w:webHidden/>
              </w:rPr>
              <w:fldChar w:fldCharType="end"/>
            </w:r>
          </w:hyperlink>
        </w:p>
        <w:p w:rsidR="00381FE3" w:rsidRDefault="00323334">
          <w:pPr>
            <w:pStyle w:val="Spistreci1"/>
            <w:tabs>
              <w:tab w:val="right" w:leader="dot" w:pos="9206"/>
            </w:tabs>
            <w:rPr>
              <w:rFonts w:asciiTheme="minorHAnsi" w:eastAsiaTheme="minorEastAsia" w:hAnsiTheme="minorHAnsi" w:cstheme="minorBidi"/>
              <w:noProof/>
              <w:sz w:val="22"/>
              <w:szCs w:val="22"/>
            </w:rPr>
          </w:pPr>
          <w:hyperlink w:anchor="_Toc17195093" w:history="1">
            <w:r w:rsidR="00381FE3" w:rsidRPr="00DE49AA">
              <w:rPr>
                <w:rStyle w:val="Hipercze"/>
                <w:rFonts w:cs="Arial"/>
                <w:noProof/>
              </w:rPr>
              <w:t>ST-2 ROBOTY POSADZKOWE (Kod CPV 45432100-5)</w:t>
            </w:r>
            <w:r w:rsidR="00381FE3">
              <w:rPr>
                <w:noProof/>
                <w:webHidden/>
              </w:rPr>
              <w:tab/>
            </w:r>
            <w:r w:rsidR="00381FE3">
              <w:rPr>
                <w:noProof/>
                <w:webHidden/>
              </w:rPr>
              <w:fldChar w:fldCharType="begin"/>
            </w:r>
            <w:r w:rsidR="00381FE3">
              <w:rPr>
                <w:noProof/>
                <w:webHidden/>
              </w:rPr>
              <w:instrText xml:space="preserve"> PAGEREF _Toc17195093 \h </w:instrText>
            </w:r>
            <w:r w:rsidR="00381FE3">
              <w:rPr>
                <w:noProof/>
                <w:webHidden/>
              </w:rPr>
            </w:r>
            <w:r w:rsidR="00381FE3">
              <w:rPr>
                <w:noProof/>
                <w:webHidden/>
              </w:rPr>
              <w:fldChar w:fldCharType="separate"/>
            </w:r>
            <w:r w:rsidR="00381FE3">
              <w:rPr>
                <w:noProof/>
                <w:webHidden/>
              </w:rPr>
              <w:t>9</w:t>
            </w:r>
            <w:r w:rsidR="00381FE3">
              <w:rPr>
                <w:noProof/>
                <w:webHidden/>
              </w:rPr>
              <w:fldChar w:fldCharType="end"/>
            </w:r>
          </w:hyperlink>
        </w:p>
        <w:p w:rsidR="00381FE3" w:rsidRDefault="00323334">
          <w:pPr>
            <w:pStyle w:val="Spistreci1"/>
            <w:tabs>
              <w:tab w:val="right" w:leader="dot" w:pos="9206"/>
            </w:tabs>
            <w:rPr>
              <w:rFonts w:asciiTheme="minorHAnsi" w:eastAsiaTheme="minorEastAsia" w:hAnsiTheme="minorHAnsi" w:cstheme="minorBidi"/>
              <w:noProof/>
              <w:sz w:val="22"/>
              <w:szCs w:val="22"/>
            </w:rPr>
          </w:pPr>
          <w:hyperlink w:anchor="_Toc17195094" w:history="1">
            <w:r w:rsidR="00381FE3" w:rsidRPr="00DE49AA">
              <w:rPr>
                <w:rStyle w:val="Hipercze"/>
                <w:rFonts w:cs="Arial"/>
                <w:noProof/>
              </w:rPr>
              <w:t>ST-3 - WYKONANIE GŁADZI GIPSOWYCH WEWNĘTRZNYCH ROBOTY BUDOWLANE WYKOŃCZENIOWE, POZOSTAŁE (Kod CPV 45442000-7)</w:t>
            </w:r>
            <w:r w:rsidR="00381FE3">
              <w:rPr>
                <w:noProof/>
                <w:webHidden/>
              </w:rPr>
              <w:tab/>
            </w:r>
            <w:r w:rsidR="00381FE3">
              <w:rPr>
                <w:noProof/>
                <w:webHidden/>
              </w:rPr>
              <w:fldChar w:fldCharType="begin"/>
            </w:r>
            <w:r w:rsidR="00381FE3">
              <w:rPr>
                <w:noProof/>
                <w:webHidden/>
              </w:rPr>
              <w:instrText xml:space="preserve"> PAGEREF _Toc17195094 \h </w:instrText>
            </w:r>
            <w:r w:rsidR="00381FE3">
              <w:rPr>
                <w:noProof/>
                <w:webHidden/>
              </w:rPr>
            </w:r>
            <w:r w:rsidR="00381FE3">
              <w:rPr>
                <w:noProof/>
                <w:webHidden/>
              </w:rPr>
              <w:fldChar w:fldCharType="separate"/>
            </w:r>
            <w:r w:rsidR="00381FE3">
              <w:rPr>
                <w:noProof/>
                <w:webHidden/>
              </w:rPr>
              <w:t>11</w:t>
            </w:r>
            <w:r w:rsidR="00381FE3">
              <w:rPr>
                <w:noProof/>
                <w:webHidden/>
              </w:rPr>
              <w:fldChar w:fldCharType="end"/>
            </w:r>
          </w:hyperlink>
        </w:p>
        <w:p w:rsidR="00381FE3" w:rsidRDefault="00323334">
          <w:pPr>
            <w:pStyle w:val="Spistreci1"/>
            <w:tabs>
              <w:tab w:val="right" w:leader="dot" w:pos="9206"/>
            </w:tabs>
            <w:rPr>
              <w:rFonts w:asciiTheme="minorHAnsi" w:eastAsiaTheme="minorEastAsia" w:hAnsiTheme="minorHAnsi" w:cstheme="minorBidi"/>
              <w:noProof/>
              <w:sz w:val="22"/>
              <w:szCs w:val="22"/>
            </w:rPr>
          </w:pPr>
          <w:hyperlink w:anchor="_Toc17195095" w:history="1">
            <w:r w:rsidR="00381FE3" w:rsidRPr="00DE49AA">
              <w:rPr>
                <w:rStyle w:val="Hipercze"/>
                <w:rFonts w:cs="Arial"/>
                <w:noProof/>
              </w:rPr>
              <w:t>ST-4 -  ROBOTY MALARSKIE  (CPV – 45440000-3)</w:t>
            </w:r>
            <w:r w:rsidR="00381FE3">
              <w:rPr>
                <w:noProof/>
                <w:webHidden/>
              </w:rPr>
              <w:tab/>
            </w:r>
            <w:r w:rsidR="00381FE3">
              <w:rPr>
                <w:noProof/>
                <w:webHidden/>
              </w:rPr>
              <w:fldChar w:fldCharType="begin"/>
            </w:r>
            <w:r w:rsidR="00381FE3">
              <w:rPr>
                <w:noProof/>
                <w:webHidden/>
              </w:rPr>
              <w:instrText xml:space="preserve"> PAGEREF _Toc17195095 \h </w:instrText>
            </w:r>
            <w:r w:rsidR="00381FE3">
              <w:rPr>
                <w:noProof/>
                <w:webHidden/>
              </w:rPr>
            </w:r>
            <w:r w:rsidR="00381FE3">
              <w:rPr>
                <w:noProof/>
                <w:webHidden/>
              </w:rPr>
              <w:fldChar w:fldCharType="separate"/>
            </w:r>
            <w:r w:rsidR="00381FE3">
              <w:rPr>
                <w:noProof/>
                <w:webHidden/>
              </w:rPr>
              <w:t>14</w:t>
            </w:r>
            <w:r w:rsidR="00381FE3">
              <w:rPr>
                <w:noProof/>
                <w:webHidden/>
              </w:rPr>
              <w:fldChar w:fldCharType="end"/>
            </w:r>
          </w:hyperlink>
        </w:p>
        <w:p w:rsidR="00381FE3" w:rsidRDefault="00323334">
          <w:pPr>
            <w:pStyle w:val="Spistreci1"/>
            <w:tabs>
              <w:tab w:val="right" w:leader="dot" w:pos="9206"/>
            </w:tabs>
            <w:rPr>
              <w:rFonts w:asciiTheme="minorHAnsi" w:eastAsiaTheme="minorEastAsia" w:hAnsiTheme="minorHAnsi" w:cstheme="minorBidi"/>
              <w:noProof/>
              <w:sz w:val="22"/>
              <w:szCs w:val="22"/>
            </w:rPr>
          </w:pPr>
          <w:hyperlink w:anchor="_Toc17195096" w:history="1">
            <w:r w:rsidR="00381FE3" w:rsidRPr="00DE49AA">
              <w:rPr>
                <w:rStyle w:val="Hipercze"/>
                <w:rFonts w:cs="Arial"/>
                <w:noProof/>
              </w:rPr>
              <w:t>ST-5 -  ROBOTY W ZAKRESIE ZAKŁADANIA STOLARKI BUDOWLANEJ (CPV – 45420000-7)</w:t>
            </w:r>
            <w:r w:rsidR="00381FE3">
              <w:rPr>
                <w:noProof/>
                <w:webHidden/>
              </w:rPr>
              <w:tab/>
            </w:r>
            <w:r w:rsidR="00381FE3">
              <w:rPr>
                <w:noProof/>
                <w:webHidden/>
              </w:rPr>
              <w:fldChar w:fldCharType="begin"/>
            </w:r>
            <w:r w:rsidR="00381FE3">
              <w:rPr>
                <w:noProof/>
                <w:webHidden/>
              </w:rPr>
              <w:instrText xml:space="preserve"> PAGEREF _Toc17195096 \h </w:instrText>
            </w:r>
            <w:r w:rsidR="00381FE3">
              <w:rPr>
                <w:noProof/>
                <w:webHidden/>
              </w:rPr>
            </w:r>
            <w:r w:rsidR="00381FE3">
              <w:rPr>
                <w:noProof/>
                <w:webHidden/>
              </w:rPr>
              <w:fldChar w:fldCharType="separate"/>
            </w:r>
            <w:r w:rsidR="00381FE3">
              <w:rPr>
                <w:noProof/>
                <w:webHidden/>
              </w:rPr>
              <w:t>17</w:t>
            </w:r>
            <w:r w:rsidR="00381FE3">
              <w:rPr>
                <w:noProof/>
                <w:webHidden/>
              </w:rPr>
              <w:fldChar w:fldCharType="end"/>
            </w:r>
          </w:hyperlink>
        </w:p>
        <w:p w:rsidR="00D15BAD" w:rsidRPr="00AB6E39" w:rsidRDefault="00D15BAD" w:rsidP="00AB6E39">
          <w:r w:rsidRPr="0023525B">
            <w:rPr>
              <w:rFonts w:asciiTheme="minorHAnsi" w:hAnsiTheme="minorHAnsi"/>
              <w:b/>
              <w:bCs/>
              <w:sz w:val="16"/>
              <w:szCs w:val="16"/>
            </w:rPr>
            <w:fldChar w:fldCharType="end"/>
          </w:r>
        </w:p>
      </w:sdtContent>
    </w:sdt>
    <w:p w:rsidR="00D15BAD" w:rsidRDefault="00D15BAD">
      <w:pPr>
        <w:widowControl/>
        <w:autoSpaceDE/>
        <w:autoSpaceDN/>
        <w:adjustRightInd/>
        <w:rPr>
          <w:color w:val="000000"/>
          <w:spacing w:val="-4"/>
          <w:sz w:val="24"/>
          <w:szCs w:val="24"/>
        </w:rPr>
      </w:pPr>
      <w:r>
        <w:rPr>
          <w:color w:val="000000"/>
          <w:spacing w:val="-4"/>
          <w:sz w:val="24"/>
          <w:szCs w:val="24"/>
        </w:rPr>
        <w:br w:type="page"/>
      </w:r>
    </w:p>
    <w:p w:rsidR="000E3C06" w:rsidRPr="00F91730" w:rsidRDefault="000E3C06" w:rsidP="00F91730">
      <w:pPr>
        <w:pStyle w:val="Nagwek1"/>
        <w:spacing w:before="0"/>
        <w:jc w:val="both"/>
        <w:rPr>
          <w:rFonts w:cs="Arial"/>
          <w:sz w:val="20"/>
          <w:szCs w:val="20"/>
        </w:rPr>
      </w:pPr>
      <w:bookmarkStart w:id="1" w:name="_Toc454893146"/>
      <w:bookmarkStart w:id="2" w:name="_Toc17195091"/>
      <w:r w:rsidRPr="00F91730">
        <w:rPr>
          <w:rFonts w:cs="Arial"/>
          <w:sz w:val="20"/>
          <w:szCs w:val="20"/>
        </w:rPr>
        <w:lastRenderedPageBreak/>
        <w:t>ST</w:t>
      </w:r>
      <w:r w:rsidR="00C44D35">
        <w:rPr>
          <w:rFonts w:cs="Arial"/>
          <w:sz w:val="20"/>
          <w:szCs w:val="20"/>
        </w:rPr>
        <w:t>-</w:t>
      </w:r>
      <w:r w:rsidRPr="00F91730">
        <w:rPr>
          <w:rFonts w:cs="Arial"/>
          <w:sz w:val="20"/>
          <w:szCs w:val="20"/>
        </w:rPr>
        <w:t>O -  WYMAGANIA OGÓLNE (CPV 45000000-7)</w:t>
      </w:r>
      <w:bookmarkEnd w:id="1"/>
      <w:bookmarkEnd w:id="2"/>
    </w:p>
    <w:p w:rsidR="000E3C06" w:rsidRPr="00F91730" w:rsidRDefault="000E3C06" w:rsidP="00F91730">
      <w:pPr>
        <w:spacing w:line="276" w:lineRule="auto"/>
        <w:jc w:val="both"/>
        <w:rPr>
          <w:rFonts w:ascii="Arial" w:hAnsi="Arial" w:cs="Arial"/>
          <w:b/>
          <w:sz w:val="16"/>
          <w:szCs w:val="16"/>
          <w:highlight w:val="lightGray"/>
        </w:rPr>
      </w:pPr>
    </w:p>
    <w:p w:rsidR="00175F1F" w:rsidRPr="00F91730" w:rsidRDefault="003333CB" w:rsidP="0010256B">
      <w:pPr>
        <w:pStyle w:val="Akapitzlist"/>
        <w:numPr>
          <w:ilvl w:val="0"/>
          <w:numId w:val="93"/>
        </w:numPr>
        <w:spacing w:line="276" w:lineRule="auto"/>
        <w:ind w:left="426"/>
        <w:jc w:val="both"/>
        <w:rPr>
          <w:rFonts w:ascii="Arial" w:hAnsi="Arial" w:cs="Arial"/>
          <w:b/>
          <w:sz w:val="16"/>
          <w:szCs w:val="16"/>
        </w:rPr>
      </w:pPr>
      <w:r w:rsidRPr="00F91730">
        <w:rPr>
          <w:rFonts w:ascii="Arial" w:hAnsi="Arial" w:cs="Arial"/>
          <w:b/>
          <w:sz w:val="16"/>
          <w:szCs w:val="16"/>
        </w:rPr>
        <w:t>WSTĘP</w:t>
      </w:r>
    </w:p>
    <w:p w:rsidR="00175F1F" w:rsidRPr="00F91730" w:rsidRDefault="00175F1F" w:rsidP="00F91730">
      <w:pPr>
        <w:shd w:val="clear" w:color="auto" w:fill="FFFFFF"/>
        <w:tabs>
          <w:tab w:val="left" w:pos="307"/>
        </w:tabs>
        <w:spacing w:line="276" w:lineRule="auto"/>
        <w:jc w:val="both"/>
        <w:rPr>
          <w:rFonts w:ascii="Arial" w:hAnsi="Arial" w:cs="Arial"/>
          <w:sz w:val="16"/>
          <w:szCs w:val="16"/>
        </w:rPr>
      </w:pPr>
      <w:r w:rsidRPr="00F91730">
        <w:rPr>
          <w:rFonts w:ascii="Arial" w:hAnsi="Arial" w:cs="Arial"/>
          <w:color w:val="000000"/>
          <w:spacing w:val="-33"/>
          <w:sz w:val="16"/>
          <w:szCs w:val="16"/>
        </w:rPr>
        <w:t>1.1.</w:t>
      </w:r>
      <w:r w:rsidRPr="00F91730">
        <w:rPr>
          <w:rFonts w:ascii="Arial" w:hAnsi="Arial" w:cs="Arial"/>
          <w:color w:val="000000"/>
          <w:sz w:val="16"/>
          <w:szCs w:val="16"/>
        </w:rPr>
        <w:tab/>
      </w:r>
      <w:r w:rsidRPr="00F91730">
        <w:rPr>
          <w:rFonts w:ascii="Arial" w:hAnsi="Arial" w:cs="Arial"/>
          <w:color w:val="000000"/>
          <w:spacing w:val="-2"/>
          <w:sz w:val="16"/>
          <w:szCs w:val="16"/>
        </w:rPr>
        <w:t>Prz</w:t>
      </w:r>
      <w:r w:rsidR="00564234" w:rsidRPr="00F91730">
        <w:rPr>
          <w:rFonts w:ascii="Arial" w:hAnsi="Arial" w:cs="Arial"/>
          <w:color w:val="000000"/>
          <w:spacing w:val="-2"/>
          <w:sz w:val="16"/>
          <w:szCs w:val="16"/>
        </w:rPr>
        <w:t>edmiot Specyfikacji Technicznej</w:t>
      </w:r>
    </w:p>
    <w:p w:rsidR="00723225" w:rsidRPr="00F91730" w:rsidRDefault="00723225" w:rsidP="00F91730">
      <w:pPr>
        <w:shd w:val="clear" w:color="auto" w:fill="FFFFFF"/>
        <w:spacing w:line="276" w:lineRule="auto"/>
        <w:jc w:val="both"/>
        <w:rPr>
          <w:rFonts w:ascii="Arial" w:hAnsi="Arial" w:cs="Arial"/>
          <w:color w:val="000000"/>
          <w:spacing w:val="-2"/>
          <w:sz w:val="16"/>
          <w:szCs w:val="16"/>
        </w:rPr>
      </w:pPr>
    </w:p>
    <w:p w:rsidR="00C718D6"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Przedmiotem niniejszej specyfikacji technicznej są wymagania dotyczące wykonania i odbioru</w:t>
      </w:r>
      <w:r w:rsidR="007D1557" w:rsidRPr="00F91730">
        <w:rPr>
          <w:rFonts w:ascii="Arial" w:hAnsi="Arial" w:cs="Arial"/>
          <w:sz w:val="16"/>
          <w:szCs w:val="16"/>
        </w:rPr>
        <w:t xml:space="preserve"> </w:t>
      </w:r>
      <w:r w:rsidRPr="00F91730">
        <w:rPr>
          <w:rFonts w:ascii="Arial" w:hAnsi="Arial" w:cs="Arial"/>
          <w:color w:val="000000"/>
          <w:sz w:val="16"/>
          <w:szCs w:val="16"/>
        </w:rPr>
        <w:t>robót budowlano</w:t>
      </w:r>
      <w:r w:rsidR="00723225" w:rsidRPr="00F91730">
        <w:rPr>
          <w:rFonts w:ascii="Arial" w:hAnsi="Arial" w:cs="Arial"/>
          <w:color w:val="000000"/>
          <w:sz w:val="16"/>
          <w:szCs w:val="16"/>
        </w:rPr>
        <w:t xml:space="preserve"> – </w:t>
      </w:r>
      <w:r w:rsidR="00C718D6" w:rsidRPr="00F91730">
        <w:rPr>
          <w:rFonts w:ascii="Arial" w:hAnsi="Arial" w:cs="Arial"/>
          <w:color w:val="000000"/>
          <w:sz w:val="16"/>
          <w:szCs w:val="16"/>
        </w:rPr>
        <w:t>montażowych i</w:t>
      </w:r>
      <w:r w:rsidR="00F91730">
        <w:rPr>
          <w:rFonts w:ascii="Arial" w:hAnsi="Arial" w:cs="Arial"/>
          <w:color w:val="000000"/>
          <w:sz w:val="16"/>
          <w:szCs w:val="16"/>
        </w:rPr>
        <w:t> </w:t>
      </w:r>
      <w:r w:rsidR="00723225" w:rsidRPr="00F91730">
        <w:rPr>
          <w:rFonts w:ascii="Arial" w:hAnsi="Arial" w:cs="Arial"/>
          <w:color w:val="000000"/>
          <w:sz w:val="16"/>
          <w:szCs w:val="16"/>
        </w:rPr>
        <w:t>elektro</w:t>
      </w:r>
      <w:r w:rsidRPr="00F91730">
        <w:rPr>
          <w:rFonts w:ascii="Arial" w:hAnsi="Arial" w:cs="Arial"/>
          <w:color w:val="000000"/>
          <w:sz w:val="16"/>
          <w:szCs w:val="16"/>
        </w:rPr>
        <w:t>instalacyjnych związanych</w:t>
      </w:r>
      <w:r w:rsidR="00C718D6" w:rsidRPr="00F91730">
        <w:rPr>
          <w:rFonts w:ascii="Arial" w:hAnsi="Arial" w:cs="Arial"/>
          <w:color w:val="000000"/>
          <w:sz w:val="16"/>
          <w:szCs w:val="16"/>
        </w:rPr>
        <w:t xml:space="preserve"> </w:t>
      </w:r>
      <w:r w:rsidR="003333CB" w:rsidRPr="00F91730">
        <w:rPr>
          <w:rFonts w:ascii="Arial" w:hAnsi="Arial" w:cs="Arial"/>
          <w:color w:val="000000"/>
          <w:sz w:val="16"/>
          <w:szCs w:val="16"/>
        </w:rPr>
        <w:t xml:space="preserve">z </w:t>
      </w:r>
      <w:r w:rsidR="00564234" w:rsidRPr="00F91730">
        <w:rPr>
          <w:rFonts w:ascii="Arial" w:hAnsi="Arial" w:cs="Arial"/>
          <w:color w:val="000000"/>
          <w:sz w:val="16"/>
          <w:szCs w:val="16"/>
        </w:rPr>
        <w:t xml:space="preserve">remontem </w:t>
      </w:r>
      <w:r w:rsidR="006D140D">
        <w:rPr>
          <w:rFonts w:ascii="Arial" w:hAnsi="Arial" w:cs="Arial"/>
          <w:color w:val="000000"/>
          <w:sz w:val="16"/>
          <w:szCs w:val="16"/>
        </w:rPr>
        <w:t>pomieszczeń przedszkolnych Zespołu Szkół w Filipowie</w:t>
      </w:r>
    </w:p>
    <w:p w:rsidR="00C718D6" w:rsidRPr="00F91730" w:rsidRDefault="00C718D6" w:rsidP="00F91730">
      <w:pPr>
        <w:shd w:val="clear" w:color="auto" w:fill="FFFFFF"/>
        <w:spacing w:line="276" w:lineRule="auto"/>
        <w:jc w:val="both"/>
        <w:rPr>
          <w:rFonts w:ascii="Arial" w:hAnsi="Arial" w:cs="Arial"/>
          <w:color w:val="000000"/>
          <w:sz w:val="16"/>
          <w:szCs w:val="16"/>
        </w:rPr>
      </w:pPr>
    </w:p>
    <w:p w:rsidR="00175F1F" w:rsidRPr="00F91730" w:rsidRDefault="00175F1F" w:rsidP="00F91730">
      <w:pPr>
        <w:shd w:val="clear" w:color="auto" w:fill="FFFFFF"/>
        <w:spacing w:line="276" w:lineRule="auto"/>
        <w:jc w:val="both"/>
        <w:rPr>
          <w:rFonts w:ascii="Arial" w:hAnsi="Arial" w:cs="Arial"/>
          <w:color w:val="000000"/>
          <w:spacing w:val="-1"/>
          <w:sz w:val="16"/>
          <w:szCs w:val="16"/>
        </w:rPr>
      </w:pPr>
      <w:r w:rsidRPr="00F91730">
        <w:rPr>
          <w:rFonts w:ascii="Arial" w:hAnsi="Arial" w:cs="Arial"/>
          <w:color w:val="000000"/>
          <w:sz w:val="16"/>
          <w:szCs w:val="16"/>
        </w:rPr>
        <w:t>1.2.</w:t>
      </w:r>
      <w:r w:rsidRPr="00F91730">
        <w:rPr>
          <w:rFonts w:ascii="Arial" w:hAnsi="Arial" w:cs="Arial"/>
          <w:color w:val="000000"/>
          <w:sz w:val="16"/>
          <w:szCs w:val="16"/>
        </w:rPr>
        <w:tab/>
      </w:r>
      <w:r w:rsidRPr="00F91730">
        <w:rPr>
          <w:rFonts w:ascii="Arial" w:hAnsi="Arial" w:cs="Arial"/>
          <w:color w:val="000000"/>
          <w:spacing w:val="-1"/>
          <w:sz w:val="16"/>
          <w:szCs w:val="16"/>
        </w:rPr>
        <w:t>Zakres stos</w:t>
      </w:r>
      <w:r w:rsidR="007532E9" w:rsidRPr="00F91730">
        <w:rPr>
          <w:rFonts w:ascii="Arial" w:hAnsi="Arial" w:cs="Arial"/>
          <w:color w:val="000000"/>
          <w:spacing w:val="-1"/>
          <w:sz w:val="16"/>
          <w:szCs w:val="16"/>
        </w:rPr>
        <w:t>owania specyfikacji technicznej</w:t>
      </w:r>
    </w:p>
    <w:p w:rsidR="00723225" w:rsidRPr="00F91730" w:rsidRDefault="00723225" w:rsidP="00F91730">
      <w:pPr>
        <w:shd w:val="clear" w:color="auto" w:fill="FFFFFF"/>
        <w:spacing w:line="276" w:lineRule="auto"/>
        <w:jc w:val="both"/>
        <w:rPr>
          <w:rFonts w:ascii="Arial" w:hAnsi="Arial" w:cs="Arial"/>
          <w:color w:val="000000"/>
          <w:spacing w:val="-1"/>
          <w:sz w:val="16"/>
          <w:szCs w:val="16"/>
        </w:rPr>
      </w:pP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Specyfikacja techniczna jest jednym z dokumentów niezbędnych przy udzielaniu zamówień</w:t>
      </w:r>
      <w:r w:rsidR="007D1557" w:rsidRPr="00F91730">
        <w:rPr>
          <w:rFonts w:ascii="Arial" w:hAnsi="Arial" w:cs="Arial"/>
          <w:sz w:val="16"/>
          <w:szCs w:val="16"/>
        </w:rPr>
        <w:t xml:space="preserve"> </w:t>
      </w:r>
      <w:r w:rsidRPr="00F91730">
        <w:rPr>
          <w:rFonts w:ascii="Arial" w:hAnsi="Arial" w:cs="Arial"/>
          <w:color w:val="000000"/>
          <w:sz w:val="16"/>
          <w:szCs w:val="16"/>
        </w:rPr>
        <w:t xml:space="preserve">publicznych i stanowi zbiór wymagań w zakresie sposobu wykonywania robót budowlanych, </w:t>
      </w:r>
      <w:r w:rsidRPr="00F91730">
        <w:rPr>
          <w:rFonts w:ascii="Arial" w:hAnsi="Arial" w:cs="Arial"/>
          <w:color w:val="000000"/>
          <w:spacing w:val="-2"/>
          <w:sz w:val="16"/>
          <w:szCs w:val="16"/>
        </w:rPr>
        <w:t xml:space="preserve">obejmujący w szczególności wymagania właściwości materiałów, wymagania dotyczące sposobu </w:t>
      </w:r>
      <w:r w:rsidRPr="00F91730">
        <w:rPr>
          <w:rFonts w:ascii="Arial" w:hAnsi="Arial" w:cs="Arial"/>
          <w:color w:val="000000"/>
          <w:sz w:val="16"/>
          <w:szCs w:val="16"/>
        </w:rPr>
        <w:t>wykonania i oceny prawidłowości wykonania poszczególnych robót.</w:t>
      </w:r>
    </w:p>
    <w:p w:rsidR="00F91730" w:rsidRDefault="00F91730" w:rsidP="00F91730">
      <w:pPr>
        <w:shd w:val="clear" w:color="auto" w:fill="FFFFFF"/>
        <w:tabs>
          <w:tab w:val="left" w:pos="446"/>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446"/>
        </w:tabs>
        <w:spacing w:line="276" w:lineRule="auto"/>
        <w:jc w:val="both"/>
        <w:rPr>
          <w:rFonts w:ascii="Arial" w:hAnsi="Arial" w:cs="Arial"/>
          <w:color w:val="000000"/>
          <w:spacing w:val="-1"/>
          <w:sz w:val="16"/>
          <w:szCs w:val="16"/>
        </w:rPr>
      </w:pPr>
      <w:r w:rsidRPr="00F91730">
        <w:rPr>
          <w:rFonts w:ascii="Arial" w:hAnsi="Arial" w:cs="Arial"/>
          <w:color w:val="000000"/>
          <w:sz w:val="16"/>
          <w:szCs w:val="16"/>
        </w:rPr>
        <w:t>1.3.</w:t>
      </w:r>
      <w:r w:rsidRPr="00F91730">
        <w:rPr>
          <w:rFonts w:ascii="Arial" w:hAnsi="Arial" w:cs="Arial"/>
          <w:color w:val="000000"/>
          <w:sz w:val="16"/>
          <w:szCs w:val="16"/>
        </w:rPr>
        <w:tab/>
      </w:r>
      <w:r w:rsidRPr="00F91730">
        <w:rPr>
          <w:rFonts w:ascii="Arial" w:hAnsi="Arial" w:cs="Arial"/>
          <w:color w:val="000000"/>
          <w:spacing w:val="-1"/>
          <w:sz w:val="16"/>
          <w:szCs w:val="16"/>
        </w:rPr>
        <w:t>Zakres robót objętych Specyfikacją Techniczną.</w:t>
      </w:r>
    </w:p>
    <w:p w:rsidR="00723225" w:rsidRPr="00F91730" w:rsidRDefault="00723225" w:rsidP="00F91730">
      <w:pPr>
        <w:shd w:val="clear" w:color="auto" w:fill="FFFFFF"/>
        <w:spacing w:line="276" w:lineRule="auto"/>
        <w:jc w:val="both"/>
        <w:rPr>
          <w:rFonts w:ascii="Arial" w:hAnsi="Arial" w:cs="Arial"/>
          <w:color w:val="000000"/>
          <w:sz w:val="16"/>
          <w:szCs w:val="16"/>
        </w:rPr>
      </w:pP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z w:val="16"/>
          <w:szCs w:val="16"/>
        </w:rPr>
        <w:t>Ustalenia zawarte w niniejszej specyfikacji obejmują wymagania ogólne dotyczące realizacji robót.</w:t>
      </w:r>
    </w:p>
    <w:p w:rsidR="00F91730" w:rsidRDefault="00F91730" w:rsidP="00F91730">
      <w:pPr>
        <w:shd w:val="clear" w:color="auto" w:fill="FFFFFF"/>
        <w:spacing w:line="276" w:lineRule="auto"/>
        <w:ind w:hanging="82"/>
        <w:jc w:val="both"/>
        <w:rPr>
          <w:rFonts w:ascii="Arial" w:hAnsi="Arial" w:cs="Arial"/>
          <w:color w:val="000000"/>
          <w:sz w:val="16"/>
          <w:szCs w:val="16"/>
        </w:rPr>
      </w:pPr>
    </w:p>
    <w:p w:rsidR="00723225" w:rsidRPr="00F91730" w:rsidRDefault="00723225" w:rsidP="00F91730">
      <w:pPr>
        <w:shd w:val="clear" w:color="auto" w:fill="FFFFFF"/>
        <w:spacing w:line="276" w:lineRule="auto"/>
        <w:ind w:hanging="82"/>
        <w:jc w:val="both"/>
        <w:rPr>
          <w:rFonts w:ascii="Arial" w:hAnsi="Arial" w:cs="Arial"/>
          <w:color w:val="000000"/>
          <w:sz w:val="16"/>
          <w:szCs w:val="16"/>
        </w:rPr>
      </w:pPr>
      <w:r w:rsidRPr="00F91730">
        <w:rPr>
          <w:rFonts w:ascii="Arial" w:hAnsi="Arial" w:cs="Arial"/>
          <w:color w:val="000000"/>
          <w:sz w:val="16"/>
          <w:szCs w:val="16"/>
        </w:rPr>
        <w:t>1.4.O</w:t>
      </w:r>
      <w:r w:rsidR="00175F1F" w:rsidRPr="00F91730">
        <w:rPr>
          <w:rFonts w:ascii="Arial" w:hAnsi="Arial" w:cs="Arial"/>
          <w:color w:val="000000"/>
          <w:sz w:val="16"/>
          <w:szCs w:val="16"/>
        </w:rPr>
        <w:t>kreślenia podstawowe</w:t>
      </w:r>
      <w:r w:rsidRPr="00F91730">
        <w:rPr>
          <w:rFonts w:ascii="Arial" w:hAnsi="Arial" w:cs="Arial"/>
          <w:color w:val="000000"/>
          <w:sz w:val="16"/>
          <w:szCs w:val="16"/>
        </w:rPr>
        <w:t>:</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u w:val="single"/>
        </w:rPr>
        <w:t>Dziennik budowy</w:t>
      </w:r>
      <w:r w:rsidRPr="00F91730">
        <w:rPr>
          <w:rFonts w:ascii="Arial" w:hAnsi="Arial" w:cs="Arial"/>
          <w:color w:val="000000"/>
          <w:spacing w:val="-2"/>
          <w:sz w:val="16"/>
          <w:szCs w:val="16"/>
        </w:rPr>
        <w:t xml:space="preserve"> - opatrzony pieczęcią Zamawiającego zeszyt, z ponumerowanymi stronami,</w:t>
      </w:r>
      <w:r w:rsidR="007D1557" w:rsidRPr="00F91730">
        <w:rPr>
          <w:rFonts w:ascii="Arial" w:hAnsi="Arial" w:cs="Arial"/>
          <w:sz w:val="16"/>
          <w:szCs w:val="16"/>
        </w:rPr>
        <w:t xml:space="preserve"> </w:t>
      </w:r>
      <w:r w:rsidR="00723225" w:rsidRPr="00F91730">
        <w:rPr>
          <w:rFonts w:ascii="Arial" w:hAnsi="Arial" w:cs="Arial"/>
          <w:color w:val="000000"/>
          <w:spacing w:val="-1"/>
          <w:sz w:val="16"/>
          <w:szCs w:val="16"/>
        </w:rPr>
        <w:t>służący</w:t>
      </w:r>
      <w:r w:rsidRPr="00F91730">
        <w:rPr>
          <w:rFonts w:ascii="Arial" w:hAnsi="Arial" w:cs="Arial"/>
          <w:color w:val="000000"/>
          <w:spacing w:val="-1"/>
          <w:sz w:val="16"/>
          <w:szCs w:val="16"/>
        </w:rPr>
        <w:t xml:space="preserve"> do notowania wydarzeń zaistniałych w czasie wykonywania zadania budowlanego,</w:t>
      </w:r>
      <w:r w:rsidR="007D1557" w:rsidRPr="00F91730">
        <w:rPr>
          <w:rFonts w:ascii="Arial" w:hAnsi="Arial" w:cs="Arial"/>
          <w:sz w:val="16"/>
          <w:szCs w:val="16"/>
        </w:rPr>
        <w:t xml:space="preserve"> </w:t>
      </w:r>
      <w:r w:rsidRPr="00F91730">
        <w:rPr>
          <w:rFonts w:ascii="Arial" w:hAnsi="Arial" w:cs="Arial"/>
          <w:color w:val="000000"/>
          <w:spacing w:val="-2"/>
          <w:sz w:val="16"/>
          <w:szCs w:val="16"/>
        </w:rPr>
        <w:t>rejestrowania dokonywanych robót, przekazywania poleceń i zaleceń oraz korespondencji pomiędzy</w:t>
      </w:r>
      <w:r w:rsidR="007D1557" w:rsidRPr="00F91730">
        <w:rPr>
          <w:rFonts w:ascii="Arial" w:hAnsi="Arial" w:cs="Arial"/>
          <w:sz w:val="16"/>
          <w:szCs w:val="16"/>
        </w:rPr>
        <w:t xml:space="preserve"> </w:t>
      </w:r>
      <w:r w:rsidRPr="00F91730">
        <w:rPr>
          <w:rFonts w:ascii="Arial" w:hAnsi="Arial" w:cs="Arial"/>
          <w:color w:val="000000"/>
          <w:spacing w:val="-1"/>
          <w:sz w:val="16"/>
          <w:szCs w:val="16"/>
        </w:rPr>
        <w:t>Zamawiającym, Wykonawcą a Projektantem.</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u w:val="single"/>
        </w:rPr>
        <w:t>Kierownik budowy</w:t>
      </w:r>
      <w:r w:rsidRPr="00F91730">
        <w:rPr>
          <w:rFonts w:ascii="Arial" w:hAnsi="Arial" w:cs="Arial"/>
          <w:color w:val="000000"/>
          <w:spacing w:val="-1"/>
          <w:sz w:val="16"/>
          <w:szCs w:val="16"/>
        </w:rPr>
        <w:t xml:space="preserve"> - osoba wyznaczona przez Wykonawcę, </w:t>
      </w:r>
      <w:r w:rsidR="00723225" w:rsidRPr="00F91730">
        <w:rPr>
          <w:rFonts w:ascii="Arial" w:hAnsi="Arial" w:cs="Arial"/>
          <w:color w:val="000000"/>
          <w:spacing w:val="-1"/>
          <w:sz w:val="16"/>
          <w:szCs w:val="16"/>
        </w:rPr>
        <w:t>upoważniona</w:t>
      </w:r>
      <w:r w:rsidRPr="00F91730">
        <w:rPr>
          <w:rFonts w:ascii="Arial" w:hAnsi="Arial" w:cs="Arial"/>
          <w:color w:val="000000"/>
          <w:spacing w:val="-1"/>
          <w:sz w:val="16"/>
          <w:szCs w:val="16"/>
        </w:rPr>
        <w:t xml:space="preserve"> do kierowania robotami i</w:t>
      </w:r>
      <w:r w:rsidR="00723225" w:rsidRPr="00F91730">
        <w:rPr>
          <w:rFonts w:ascii="Arial" w:hAnsi="Arial" w:cs="Arial"/>
          <w:sz w:val="16"/>
          <w:szCs w:val="16"/>
        </w:rPr>
        <w:t xml:space="preserve"> </w:t>
      </w:r>
      <w:r w:rsidRPr="00F91730">
        <w:rPr>
          <w:rFonts w:ascii="Arial" w:hAnsi="Arial" w:cs="Arial"/>
          <w:color w:val="000000"/>
          <w:sz w:val="16"/>
          <w:szCs w:val="16"/>
        </w:rPr>
        <w:t>reprezentacji w sprawie realizacji przedmiotu umowy.</w:t>
      </w:r>
    </w:p>
    <w:p w:rsidR="00723225" w:rsidRPr="00F91730" w:rsidRDefault="00564234" w:rsidP="00F91730">
      <w:pPr>
        <w:shd w:val="clear" w:color="auto" w:fill="FFFFFF"/>
        <w:spacing w:line="276" w:lineRule="auto"/>
        <w:jc w:val="both"/>
        <w:rPr>
          <w:rFonts w:ascii="Arial" w:hAnsi="Arial" w:cs="Arial"/>
          <w:color w:val="000000"/>
          <w:sz w:val="16"/>
          <w:szCs w:val="16"/>
        </w:rPr>
      </w:pPr>
      <w:r w:rsidRPr="00F91730">
        <w:rPr>
          <w:rFonts w:ascii="Arial" w:hAnsi="Arial" w:cs="Arial"/>
          <w:color w:val="000000"/>
          <w:sz w:val="16"/>
          <w:szCs w:val="16"/>
          <w:u w:val="single"/>
        </w:rPr>
        <w:t>K</w:t>
      </w:r>
      <w:r w:rsidR="00175F1F" w:rsidRPr="00F91730">
        <w:rPr>
          <w:rFonts w:ascii="Arial" w:hAnsi="Arial" w:cs="Arial"/>
          <w:color w:val="000000"/>
          <w:sz w:val="16"/>
          <w:szCs w:val="16"/>
          <w:u w:val="single"/>
        </w:rPr>
        <w:t>osztorys ofertowy</w:t>
      </w:r>
      <w:r w:rsidR="00175F1F" w:rsidRPr="00F91730">
        <w:rPr>
          <w:rFonts w:ascii="Arial" w:hAnsi="Arial" w:cs="Arial"/>
          <w:color w:val="000000"/>
          <w:sz w:val="16"/>
          <w:szCs w:val="16"/>
        </w:rPr>
        <w:t xml:space="preserve"> - kalkulacja ceny oferty.</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z w:val="16"/>
          <w:szCs w:val="16"/>
          <w:u w:val="single"/>
        </w:rPr>
        <w:t>Materiały</w:t>
      </w:r>
      <w:r w:rsidRPr="00F91730">
        <w:rPr>
          <w:rFonts w:ascii="Arial" w:hAnsi="Arial" w:cs="Arial"/>
          <w:color w:val="000000"/>
          <w:sz w:val="16"/>
          <w:szCs w:val="16"/>
        </w:rPr>
        <w:t xml:space="preserve"> - wszelkie tworzywa i produkty, niezbędne do</w:t>
      </w:r>
      <w:r w:rsidR="00723225" w:rsidRPr="00F91730">
        <w:rPr>
          <w:rFonts w:ascii="Arial" w:hAnsi="Arial" w:cs="Arial"/>
          <w:sz w:val="16"/>
          <w:szCs w:val="16"/>
        </w:rPr>
        <w:t xml:space="preserve"> </w:t>
      </w:r>
      <w:r w:rsidRPr="00F91730">
        <w:rPr>
          <w:rFonts w:ascii="Arial" w:hAnsi="Arial" w:cs="Arial"/>
          <w:color w:val="000000"/>
          <w:sz w:val="16"/>
          <w:szCs w:val="16"/>
        </w:rPr>
        <w:t xml:space="preserve">wykonywania robót, zgodne </w:t>
      </w:r>
      <w:r w:rsidR="002057AB" w:rsidRPr="00F91730">
        <w:rPr>
          <w:rFonts w:ascii="Arial" w:hAnsi="Arial" w:cs="Arial"/>
          <w:color w:val="000000"/>
          <w:sz w:val="16"/>
          <w:szCs w:val="16"/>
        </w:rPr>
        <w:t>z </w:t>
      </w:r>
      <w:r w:rsidRPr="00F91730">
        <w:rPr>
          <w:rFonts w:ascii="Arial" w:hAnsi="Arial" w:cs="Arial"/>
          <w:color w:val="000000"/>
          <w:sz w:val="16"/>
          <w:szCs w:val="16"/>
        </w:rPr>
        <w:t>dokumentacją projektowo - kosztorysową, zaakceptowane przez</w:t>
      </w:r>
      <w:r w:rsidR="00723225" w:rsidRPr="00F91730">
        <w:rPr>
          <w:rFonts w:ascii="Arial" w:hAnsi="Arial" w:cs="Arial"/>
          <w:sz w:val="16"/>
          <w:szCs w:val="16"/>
        </w:rPr>
        <w:t xml:space="preserve"> </w:t>
      </w:r>
      <w:r w:rsidRPr="00F91730">
        <w:rPr>
          <w:rFonts w:ascii="Arial" w:hAnsi="Arial" w:cs="Arial"/>
          <w:color w:val="000000"/>
          <w:spacing w:val="-3"/>
          <w:sz w:val="16"/>
          <w:szCs w:val="16"/>
        </w:rPr>
        <w:t>Zamawiającego</w:t>
      </w:r>
      <w:r w:rsidR="00564234" w:rsidRPr="00F91730">
        <w:rPr>
          <w:rFonts w:ascii="Arial" w:hAnsi="Arial" w:cs="Arial"/>
          <w:color w:val="000000"/>
          <w:spacing w:val="-3"/>
          <w:sz w:val="16"/>
          <w:szCs w:val="16"/>
        </w:rPr>
        <w:t>.</w:t>
      </w:r>
    </w:p>
    <w:p w:rsidR="00723225"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u w:val="single"/>
        </w:rPr>
        <w:t>Polecenie Zamawiającego</w:t>
      </w:r>
      <w:r w:rsidRPr="00F91730">
        <w:rPr>
          <w:rFonts w:ascii="Arial" w:hAnsi="Arial" w:cs="Arial"/>
          <w:color w:val="000000"/>
          <w:spacing w:val="-2"/>
          <w:sz w:val="16"/>
          <w:szCs w:val="16"/>
        </w:rPr>
        <w:t xml:space="preserve"> - wszelkie polecenia przekazywane Wykonawcy przez przedstawiciela</w:t>
      </w:r>
      <w:r w:rsidR="007D1557" w:rsidRPr="00F91730">
        <w:rPr>
          <w:rFonts w:ascii="Arial" w:hAnsi="Arial" w:cs="Arial"/>
          <w:sz w:val="16"/>
          <w:szCs w:val="16"/>
        </w:rPr>
        <w:t xml:space="preserve"> </w:t>
      </w:r>
      <w:r w:rsidRPr="00F91730">
        <w:rPr>
          <w:rFonts w:ascii="Arial" w:hAnsi="Arial" w:cs="Arial"/>
          <w:color w:val="000000"/>
          <w:spacing w:val="-1"/>
          <w:sz w:val="16"/>
          <w:szCs w:val="16"/>
        </w:rPr>
        <w:t>Zamawiającego w formie pisemnej, dotyczące sposobu realizacji robót lub innych spraw.</w:t>
      </w:r>
    </w:p>
    <w:p w:rsidR="00175F1F" w:rsidRPr="00F91730" w:rsidRDefault="00175F1F" w:rsidP="00F91730">
      <w:pPr>
        <w:shd w:val="clear" w:color="auto" w:fill="FFFFFF"/>
        <w:spacing w:line="276" w:lineRule="auto"/>
        <w:jc w:val="both"/>
        <w:rPr>
          <w:rFonts w:ascii="Arial" w:hAnsi="Arial" w:cs="Arial"/>
          <w:color w:val="000000"/>
          <w:sz w:val="16"/>
          <w:szCs w:val="16"/>
        </w:rPr>
      </w:pPr>
      <w:r w:rsidRPr="00F91730">
        <w:rPr>
          <w:rFonts w:ascii="Arial" w:hAnsi="Arial" w:cs="Arial"/>
          <w:color w:val="000000"/>
          <w:spacing w:val="-1"/>
          <w:sz w:val="16"/>
          <w:szCs w:val="16"/>
          <w:u w:val="single"/>
        </w:rPr>
        <w:t>Projektant</w:t>
      </w:r>
      <w:r w:rsidR="00723225" w:rsidRPr="00F91730">
        <w:rPr>
          <w:rFonts w:ascii="Arial" w:hAnsi="Arial" w:cs="Arial"/>
          <w:sz w:val="16"/>
          <w:szCs w:val="16"/>
        </w:rPr>
        <w:t xml:space="preserve"> </w:t>
      </w:r>
      <w:r w:rsidRPr="00F91730">
        <w:rPr>
          <w:rFonts w:ascii="Arial" w:hAnsi="Arial" w:cs="Arial"/>
          <w:color w:val="000000"/>
          <w:sz w:val="16"/>
          <w:szCs w:val="16"/>
        </w:rPr>
        <w:t>- uprawniona osoba prawna lub fizyczna będąca autorem dokumentacji projektowej.</w:t>
      </w:r>
    </w:p>
    <w:p w:rsidR="00F91730" w:rsidRDefault="00F91730" w:rsidP="00F91730">
      <w:pPr>
        <w:shd w:val="clear" w:color="auto" w:fill="FFFFFF"/>
        <w:spacing w:line="276" w:lineRule="auto"/>
        <w:jc w:val="both"/>
        <w:rPr>
          <w:rFonts w:ascii="Arial" w:hAnsi="Arial" w:cs="Arial"/>
          <w:color w:val="000000"/>
          <w:sz w:val="16"/>
          <w:szCs w:val="16"/>
        </w:rPr>
      </w:pPr>
    </w:p>
    <w:p w:rsidR="00175F1F" w:rsidRPr="00F91730" w:rsidRDefault="00175F1F" w:rsidP="00F91730">
      <w:pPr>
        <w:shd w:val="clear" w:color="auto" w:fill="FFFFFF"/>
        <w:spacing w:line="276" w:lineRule="auto"/>
        <w:jc w:val="both"/>
        <w:rPr>
          <w:rFonts w:ascii="Arial" w:hAnsi="Arial" w:cs="Arial"/>
          <w:color w:val="000000"/>
          <w:sz w:val="16"/>
          <w:szCs w:val="16"/>
        </w:rPr>
      </w:pPr>
      <w:r w:rsidRPr="00F91730">
        <w:rPr>
          <w:rFonts w:ascii="Arial" w:hAnsi="Arial" w:cs="Arial"/>
          <w:color w:val="000000"/>
          <w:sz w:val="16"/>
          <w:szCs w:val="16"/>
        </w:rPr>
        <w:t>1.5. O</w:t>
      </w:r>
      <w:r w:rsidR="007532E9" w:rsidRPr="00F91730">
        <w:rPr>
          <w:rFonts w:ascii="Arial" w:hAnsi="Arial" w:cs="Arial"/>
          <w:color w:val="000000"/>
          <w:sz w:val="16"/>
          <w:szCs w:val="16"/>
        </w:rPr>
        <w:t>gólne wymagania dotyczące robót</w:t>
      </w:r>
    </w:p>
    <w:p w:rsidR="00723225" w:rsidRPr="00F91730" w:rsidRDefault="00723225" w:rsidP="00F91730">
      <w:pPr>
        <w:shd w:val="clear" w:color="auto" w:fill="FFFFFF"/>
        <w:spacing w:line="276" w:lineRule="auto"/>
        <w:jc w:val="both"/>
        <w:rPr>
          <w:rFonts w:ascii="Arial" w:hAnsi="Arial" w:cs="Arial"/>
          <w:color w:val="000000"/>
          <w:spacing w:val="-1"/>
          <w:sz w:val="16"/>
          <w:szCs w:val="16"/>
        </w:rPr>
      </w:pP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Wykonawca robót jest odpowiedzialny za jakość ich wykonania oraz ich zgodność z</w:t>
      </w:r>
      <w:r w:rsidR="002057AB" w:rsidRPr="00F91730">
        <w:rPr>
          <w:rFonts w:ascii="Arial" w:hAnsi="Arial" w:cs="Arial"/>
          <w:color w:val="000000"/>
          <w:spacing w:val="-1"/>
          <w:sz w:val="16"/>
          <w:szCs w:val="16"/>
        </w:rPr>
        <w:t> </w:t>
      </w:r>
      <w:r w:rsidRPr="00F91730">
        <w:rPr>
          <w:rFonts w:ascii="Arial" w:hAnsi="Arial" w:cs="Arial"/>
          <w:color w:val="000000"/>
          <w:spacing w:val="-1"/>
          <w:sz w:val="16"/>
          <w:szCs w:val="16"/>
        </w:rPr>
        <w:t>dokumentacją</w:t>
      </w:r>
      <w:r w:rsidR="002057AB" w:rsidRPr="00F91730">
        <w:rPr>
          <w:rFonts w:ascii="Arial" w:hAnsi="Arial" w:cs="Arial"/>
          <w:color w:val="000000"/>
          <w:spacing w:val="-1"/>
          <w:sz w:val="16"/>
          <w:szCs w:val="16"/>
        </w:rPr>
        <w:t xml:space="preserve"> </w:t>
      </w:r>
      <w:r w:rsidRPr="00F91730">
        <w:rPr>
          <w:rFonts w:ascii="Arial" w:hAnsi="Arial" w:cs="Arial"/>
          <w:color w:val="000000"/>
          <w:spacing w:val="-1"/>
          <w:sz w:val="16"/>
          <w:szCs w:val="16"/>
        </w:rPr>
        <w:t>projektową, specyfikacją techniczną i poleceniami Zamawiającego.</w:t>
      </w:r>
    </w:p>
    <w:p w:rsidR="00F91730" w:rsidRDefault="00F91730" w:rsidP="00F91730">
      <w:pPr>
        <w:shd w:val="clear" w:color="auto" w:fill="FFFFFF"/>
        <w:spacing w:line="276" w:lineRule="auto"/>
        <w:jc w:val="both"/>
        <w:rPr>
          <w:rFonts w:ascii="Arial" w:hAnsi="Arial" w:cs="Arial"/>
          <w:color w:val="000000"/>
          <w:spacing w:val="-1"/>
          <w:sz w:val="16"/>
          <w:szCs w:val="16"/>
        </w:rPr>
      </w:pPr>
    </w:p>
    <w:p w:rsidR="00175F1F" w:rsidRPr="00F91730" w:rsidRDefault="007532E9" w:rsidP="00F91730">
      <w:pPr>
        <w:shd w:val="clear" w:color="auto" w:fill="FFFFFF"/>
        <w:spacing w:line="276" w:lineRule="auto"/>
        <w:jc w:val="both"/>
        <w:rPr>
          <w:rFonts w:ascii="Arial" w:hAnsi="Arial" w:cs="Arial"/>
          <w:color w:val="000000"/>
          <w:spacing w:val="-1"/>
          <w:sz w:val="16"/>
          <w:szCs w:val="16"/>
        </w:rPr>
      </w:pPr>
      <w:r w:rsidRPr="00F91730">
        <w:rPr>
          <w:rFonts w:ascii="Arial" w:hAnsi="Arial" w:cs="Arial"/>
          <w:color w:val="000000"/>
          <w:spacing w:val="-1"/>
          <w:sz w:val="16"/>
          <w:szCs w:val="16"/>
        </w:rPr>
        <w:t>1.5.1. Przekazanie placu budowy</w:t>
      </w:r>
    </w:p>
    <w:p w:rsidR="00723225" w:rsidRPr="00F91730" w:rsidRDefault="00723225" w:rsidP="00F91730">
      <w:pPr>
        <w:shd w:val="clear" w:color="auto" w:fill="FFFFFF"/>
        <w:spacing w:line="276" w:lineRule="auto"/>
        <w:jc w:val="both"/>
        <w:rPr>
          <w:rFonts w:ascii="Arial" w:hAnsi="Arial" w:cs="Arial"/>
          <w:color w:val="000000"/>
          <w:spacing w:val="-1"/>
          <w:sz w:val="16"/>
          <w:szCs w:val="16"/>
        </w:rPr>
      </w:pPr>
    </w:p>
    <w:p w:rsidR="00497B02" w:rsidRPr="00F91730" w:rsidRDefault="00175F1F" w:rsidP="00F91730">
      <w:pPr>
        <w:shd w:val="clear" w:color="auto" w:fill="FFFFFF"/>
        <w:spacing w:line="276" w:lineRule="auto"/>
        <w:ind w:firstLine="5"/>
        <w:jc w:val="both"/>
        <w:rPr>
          <w:rFonts w:ascii="Arial" w:hAnsi="Arial" w:cs="Arial"/>
          <w:sz w:val="16"/>
          <w:szCs w:val="16"/>
        </w:rPr>
      </w:pPr>
      <w:r w:rsidRPr="00F91730">
        <w:rPr>
          <w:rFonts w:ascii="Arial" w:hAnsi="Arial" w:cs="Arial"/>
          <w:color w:val="000000"/>
          <w:spacing w:val="-1"/>
          <w:sz w:val="16"/>
          <w:szCs w:val="16"/>
        </w:rPr>
        <w:t>Zamawiający w terminie określonym w umowie przeka</w:t>
      </w:r>
      <w:r w:rsidR="00564234" w:rsidRPr="00F91730">
        <w:rPr>
          <w:rFonts w:ascii="Arial" w:hAnsi="Arial" w:cs="Arial"/>
          <w:color w:val="000000"/>
          <w:spacing w:val="-1"/>
          <w:sz w:val="16"/>
          <w:szCs w:val="16"/>
        </w:rPr>
        <w:t>ż</w:t>
      </w:r>
      <w:r w:rsidRPr="00F91730">
        <w:rPr>
          <w:rFonts w:ascii="Arial" w:hAnsi="Arial" w:cs="Arial"/>
          <w:color w:val="000000"/>
          <w:spacing w:val="-1"/>
          <w:sz w:val="16"/>
          <w:szCs w:val="16"/>
        </w:rPr>
        <w:t>e Wykonawcy plac budowy wraz</w:t>
      </w:r>
      <w:r w:rsidR="00564234" w:rsidRPr="00F91730">
        <w:rPr>
          <w:rFonts w:ascii="Arial" w:hAnsi="Arial" w:cs="Arial"/>
          <w:color w:val="000000"/>
          <w:spacing w:val="-1"/>
          <w:sz w:val="16"/>
          <w:szCs w:val="16"/>
        </w:rPr>
        <w:t xml:space="preserve"> </w:t>
      </w:r>
      <w:r w:rsidRPr="00F91730">
        <w:rPr>
          <w:rFonts w:ascii="Arial" w:hAnsi="Arial" w:cs="Arial"/>
          <w:color w:val="000000"/>
          <w:spacing w:val="-1"/>
          <w:sz w:val="16"/>
          <w:szCs w:val="16"/>
        </w:rPr>
        <w:t>ze</w:t>
      </w:r>
      <w:r w:rsidR="002057AB" w:rsidRPr="00F91730">
        <w:rPr>
          <w:rFonts w:ascii="Arial" w:hAnsi="Arial" w:cs="Arial"/>
          <w:sz w:val="16"/>
          <w:szCs w:val="16"/>
        </w:rPr>
        <w:t> </w:t>
      </w:r>
      <w:r w:rsidRPr="00F91730">
        <w:rPr>
          <w:rFonts w:ascii="Arial" w:hAnsi="Arial" w:cs="Arial"/>
          <w:color w:val="000000"/>
          <w:sz w:val="16"/>
          <w:szCs w:val="16"/>
        </w:rPr>
        <w:t>wszystkimi wymaganymi uzgodnieniami prawnymi i administracyjnymi, dziennik budowy.</w:t>
      </w:r>
    </w:p>
    <w:p w:rsidR="00F91730" w:rsidRDefault="00F91730" w:rsidP="00F91730">
      <w:pPr>
        <w:shd w:val="clear" w:color="auto" w:fill="FFFFFF"/>
        <w:spacing w:line="276" w:lineRule="auto"/>
        <w:jc w:val="both"/>
        <w:rPr>
          <w:rFonts w:ascii="Arial" w:hAnsi="Arial" w:cs="Arial"/>
          <w:color w:val="000000"/>
          <w:spacing w:val="-1"/>
          <w:sz w:val="16"/>
          <w:szCs w:val="16"/>
        </w:rPr>
      </w:pP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1.5.3. Zgodność r</w:t>
      </w:r>
      <w:r w:rsidR="007532E9" w:rsidRPr="00F91730">
        <w:rPr>
          <w:rFonts w:ascii="Arial" w:hAnsi="Arial" w:cs="Arial"/>
          <w:color w:val="000000"/>
          <w:spacing w:val="-1"/>
          <w:sz w:val="16"/>
          <w:szCs w:val="16"/>
        </w:rPr>
        <w:t>obót ze specyfikacją techniczną</w:t>
      </w:r>
    </w:p>
    <w:p w:rsidR="00497B02" w:rsidRPr="00F91730" w:rsidRDefault="00497B02" w:rsidP="00F91730">
      <w:pPr>
        <w:shd w:val="clear" w:color="auto" w:fill="FFFFFF"/>
        <w:spacing w:line="276" w:lineRule="auto"/>
        <w:jc w:val="both"/>
        <w:rPr>
          <w:rFonts w:ascii="Arial" w:hAnsi="Arial" w:cs="Arial"/>
          <w:color w:val="000000"/>
          <w:spacing w:val="-2"/>
          <w:sz w:val="16"/>
          <w:szCs w:val="16"/>
        </w:rPr>
      </w:pP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Specyfikacja techniczna oraz dodatkowe dokumenty przekazane Wykonawcy przez</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 xml:space="preserve">zamawiającego stanowią część umowy, a </w:t>
      </w:r>
      <w:r w:rsidRPr="00F91730">
        <w:rPr>
          <w:rFonts w:ascii="Arial" w:hAnsi="Arial" w:cs="Arial"/>
          <w:color w:val="000000"/>
          <w:spacing w:val="-1"/>
          <w:sz w:val="16"/>
          <w:szCs w:val="16"/>
          <w:u w:val="single"/>
        </w:rPr>
        <w:t>wymagania wyszczególnione choćby w jednym z nich są</w:t>
      </w:r>
      <w:r w:rsidR="00564234" w:rsidRPr="00F91730">
        <w:rPr>
          <w:rFonts w:ascii="Arial" w:hAnsi="Arial" w:cs="Arial"/>
          <w:sz w:val="16"/>
          <w:szCs w:val="16"/>
          <w:u w:val="single"/>
        </w:rPr>
        <w:t xml:space="preserve"> </w:t>
      </w:r>
      <w:r w:rsidRPr="00F91730">
        <w:rPr>
          <w:rFonts w:ascii="Arial" w:hAnsi="Arial" w:cs="Arial"/>
          <w:color w:val="000000"/>
          <w:sz w:val="16"/>
          <w:szCs w:val="16"/>
          <w:u w:val="single"/>
        </w:rPr>
        <w:t>obowiązujące dla Wykonawcy tak jakby były w całej dokumentacji</w:t>
      </w:r>
      <w:r w:rsidRPr="00F91730">
        <w:rPr>
          <w:rFonts w:ascii="Arial" w:hAnsi="Arial" w:cs="Arial"/>
          <w:color w:val="000000"/>
          <w:sz w:val="16"/>
          <w:szCs w:val="16"/>
        </w:rPr>
        <w:t xml:space="preserve">. W przypadku </w:t>
      </w:r>
      <w:r w:rsidR="00723225" w:rsidRPr="00F91730">
        <w:rPr>
          <w:rFonts w:ascii="Arial" w:hAnsi="Arial" w:cs="Arial"/>
          <w:color w:val="000000"/>
          <w:sz w:val="16"/>
          <w:szCs w:val="16"/>
        </w:rPr>
        <w:t>rozbieżności</w:t>
      </w:r>
      <w:r w:rsidRPr="00F91730">
        <w:rPr>
          <w:rFonts w:ascii="Arial" w:hAnsi="Arial" w:cs="Arial"/>
          <w:color w:val="000000"/>
          <w:sz w:val="16"/>
          <w:szCs w:val="16"/>
        </w:rPr>
        <w:t xml:space="preserve"> w</w:t>
      </w:r>
      <w:r w:rsidR="00497B02" w:rsidRPr="00F91730">
        <w:rPr>
          <w:rFonts w:ascii="Arial" w:hAnsi="Arial" w:cs="Arial"/>
          <w:sz w:val="16"/>
          <w:szCs w:val="16"/>
        </w:rPr>
        <w:t xml:space="preserve"> </w:t>
      </w:r>
      <w:r w:rsidRPr="00F91730">
        <w:rPr>
          <w:rFonts w:ascii="Arial" w:hAnsi="Arial" w:cs="Arial"/>
          <w:color w:val="000000"/>
          <w:spacing w:val="-2"/>
          <w:sz w:val="16"/>
          <w:szCs w:val="16"/>
        </w:rPr>
        <w:t xml:space="preserve">ustaleniach w poszczególnych dokumentach obowiązuje kolejność ich </w:t>
      </w:r>
      <w:r w:rsidR="00723225" w:rsidRPr="00F91730">
        <w:rPr>
          <w:rFonts w:ascii="Arial" w:hAnsi="Arial" w:cs="Arial"/>
          <w:color w:val="000000"/>
          <w:spacing w:val="-2"/>
          <w:sz w:val="16"/>
          <w:szCs w:val="16"/>
        </w:rPr>
        <w:t>ważności</w:t>
      </w:r>
      <w:r w:rsidRPr="00F91730">
        <w:rPr>
          <w:rFonts w:ascii="Arial" w:hAnsi="Arial" w:cs="Arial"/>
          <w:color w:val="000000"/>
          <w:spacing w:val="-2"/>
          <w:sz w:val="16"/>
          <w:szCs w:val="16"/>
        </w:rPr>
        <w:t xml:space="preserve"> wymieniona w</w:t>
      </w:r>
      <w:r w:rsidR="00497B02" w:rsidRPr="00F91730">
        <w:rPr>
          <w:rFonts w:ascii="Arial" w:hAnsi="Arial" w:cs="Arial"/>
          <w:color w:val="000000"/>
          <w:spacing w:val="-2"/>
          <w:sz w:val="16"/>
          <w:szCs w:val="16"/>
        </w:rPr>
        <w:t xml:space="preserve"> </w:t>
      </w:r>
      <w:r w:rsidRPr="00F91730">
        <w:rPr>
          <w:rFonts w:ascii="Arial" w:hAnsi="Arial" w:cs="Arial"/>
          <w:color w:val="000000"/>
          <w:spacing w:val="-1"/>
          <w:sz w:val="16"/>
          <w:szCs w:val="16"/>
        </w:rPr>
        <w:t xml:space="preserve">umowie. Wykonawca nie </w:t>
      </w:r>
      <w:r w:rsidR="00723225" w:rsidRPr="00F91730">
        <w:rPr>
          <w:rFonts w:ascii="Arial" w:hAnsi="Arial" w:cs="Arial"/>
          <w:color w:val="000000"/>
          <w:spacing w:val="-1"/>
          <w:sz w:val="16"/>
          <w:szCs w:val="16"/>
        </w:rPr>
        <w:t>może</w:t>
      </w:r>
      <w:r w:rsidRPr="00F91730">
        <w:rPr>
          <w:rFonts w:ascii="Arial" w:hAnsi="Arial" w:cs="Arial"/>
          <w:color w:val="000000"/>
          <w:spacing w:val="-1"/>
          <w:sz w:val="16"/>
          <w:szCs w:val="16"/>
        </w:rPr>
        <w:t xml:space="preserve"> wykorzystywać błędów lub </w:t>
      </w:r>
      <w:r w:rsidR="00723225" w:rsidRPr="00F91730">
        <w:rPr>
          <w:rFonts w:ascii="Arial" w:hAnsi="Arial" w:cs="Arial"/>
          <w:color w:val="000000"/>
          <w:spacing w:val="-1"/>
          <w:sz w:val="16"/>
          <w:szCs w:val="16"/>
        </w:rPr>
        <w:t xml:space="preserve">braków  </w:t>
      </w:r>
      <w:r w:rsidR="002057AB" w:rsidRPr="00F91730">
        <w:rPr>
          <w:rFonts w:ascii="Arial" w:hAnsi="Arial" w:cs="Arial"/>
          <w:color w:val="000000"/>
          <w:spacing w:val="-1"/>
          <w:sz w:val="16"/>
          <w:szCs w:val="16"/>
        </w:rPr>
        <w:t>w </w:t>
      </w:r>
      <w:r w:rsidRPr="00F91730">
        <w:rPr>
          <w:rFonts w:ascii="Arial" w:hAnsi="Arial" w:cs="Arial"/>
          <w:color w:val="000000"/>
          <w:spacing w:val="-1"/>
          <w:sz w:val="16"/>
          <w:szCs w:val="16"/>
        </w:rPr>
        <w:t>dokumentach</w:t>
      </w:r>
      <w:r w:rsidR="00564234" w:rsidRPr="00F91730">
        <w:rPr>
          <w:rFonts w:ascii="Arial" w:hAnsi="Arial" w:cs="Arial"/>
          <w:sz w:val="16"/>
          <w:szCs w:val="16"/>
        </w:rPr>
        <w:t xml:space="preserve"> </w:t>
      </w:r>
      <w:r w:rsidRPr="00F91730">
        <w:rPr>
          <w:rFonts w:ascii="Arial" w:hAnsi="Arial" w:cs="Arial"/>
          <w:color w:val="000000"/>
          <w:spacing w:val="-1"/>
          <w:sz w:val="16"/>
          <w:szCs w:val="16"/>
        </w:rPr>
        <w:t xml:space="preserve">przetargowych, a o ich wykryciu </w:t>
      </w:r>
      <w:r w:rsidR="00723225" w:rsidRPr="00F91730">
        <w:rPr>
          <w:rFonts w:ascii="Arial" w:hAnsi="Arial" w:cs="Arial"/>
          <w:color w:val="000000"/>
          <w:spacing w:val="-1"/>
          <w:sz w:val="16"/>
          <w:szCs w:val="16"/>
        </w:rPr>
        <w:t>należy</w:t>
      </w:r>
      <w:r w:rsidRPr="00F91730">
        <w:rPr>
          <w:rFonts w:ascii="Arial" w:hAnsi="Arial" w:cs="Arial"/>
          <w:color w:val="000000"/>
          <w:spacing w:val="-1"/>
          <w:sz w:val="16"/>
          <w:szCs w:val="16"/>
        </w:rPr>
        <w:t xml:space="preserve"> powiadomić Zamawiającego, który dokona odpowiednich</w:t>
      </w:r>
      <w:r w:rsidR="00564234" w:rsidRPr="00F91730">
        <w:rPr>
          <w:rFonts w:ascii="Arial" w:hAnsi="Arial" w:cs="Arial"/>
          <w:sz w:val="16"/>
          <w:szCs w:val="16"/>
        </w:rPr>
        <w:t xml:space="preserve"> </w:t>
      </w:r>
      <w:r w:rsidRPr="00F91730">
        <w:rPr>
          <w:rFonts w:ascii="Arial" w:hAnsi="Arial" w:cs="Arial"/>
          <w:color w:val="000000"/>
          <w:spacing w:val="-1"/>
          <w:sz w:val="16"/>
          <w:szCs w:val="16"/>
        </w:rPr>
        <w:t>zmian i poprawek. Wszystkie wykonywane roboty oraz dostarczone materiały muszą być zgodne ze</w:t>
      </w:r>
      <w:r w:rsidR="00564234" w:rsidRPr="00F91730">
        <w:rPr>
          <w:rFonts w:ascii="Arial" w:hAnsi="Arial" w:cs="Arial"/>
          <w:sz w:val="16"/>
          <w:szCs w:val="16"/>
        </w:rPr>
        <w:t xml:space="preserve"> </w:t>
      </w:r>
      <w:r w:rsidRPr="00F91730">
        <w:rPr>
          <w:rFonts w:ascii="Arial" w:hAnsi="Arial" w:cs="Arial"/>
          <w:color w:val="000000"/>
          <w:spacing w:val="-2"/>
          <w:sz w:val="16"/>
          <w:szCs w:val="16"/>
        </w:rPr>
        <w:t xml:space="preserve">specyfikacją techniczną. Dane określone w specyfikacji technicznej powinny być </w:t>
      </w:r>
      <w:r w:rsidR="00723225" w:rsidRPr="00F91730">
        <w:rPr>
          <w:rFonts w:ascii="Arial" w:hAnsi="Arial" w:cs="Arial"/>
          <w:color w:val="000000"/>
          <w:spacing w:val="-2"/>
          <w:sz w:val="16"/>
          <w:szCs w:val="16"/>
        </w:rPr>
        <w:t>uważane</w:t>
      </w:r>
      <w:r w:rsidR="00564234" w:rsidRPr="00F91730">
        <w:rPr>
          <w:rFonts w:ascii="Arial" w:hAnsi="Arial" w:cs="Arial"/>
          <w:color w:val="000000"/>
          <w:spacing w:val="-2"/>
          <w:sz w:val="16"/>
          <w:szCs w:val="16"/>
        </w:rPr>
        <w:t xml:space="preserve"> </w:t>
      </w:r>
      <w:r w:rsidR="00723225" w:rsidRPr="00F91730">
        <w:rPr>
          <w:rFonts w:ascii="Arial" w:hAnsi="Arial" w:cs="Arial"/>
          <w:color w:val="000000"/>
          <w:spacing w:val="-2"/>
          <w:sz w:val="16"/>
          <w:szCs w:val="16"/>
        </w:rPr>
        <w:t>z</w:t>
      </w:r>
      <w:r w:rsidRPr="00F91730">
        <w:rPr>
          <w:rFonts w:ascii="Arial" w:hAnsi="Arial" w:cs="Arial"/>
          <w:color w:val="000000"/>
          <w:spacing w:val="-2"/>
          <w:sz w:val="16"/>
          <w:szCs w:val="16"/>
        </w:rPr>
        <w:t>a</w:t>
      </w:r>
      <w:r w:rsidR="00564234" w:rsidRPr="00F91730">
        <w:rPr>
          <w:rFonts w:ascii="Arial" w:hAnsi="Arial" w:cs="Arial"/>
          <w:sz w:val="16"/>
          <w:szCs w:val="16"/>
        </w:rPr>
        <w:t xml:space="preserve"> </w:t>
      </w:r>
      <w:r w:rsidRPr="00F91730">
        <w:rPr>
          <w:rFonts w:ascii="Arial" w:hAnsi="Arial" w:cs="Arial"/>
          <w:color w:val="000000"/>
          <w:spacing w:val="-1"/>
          <w:sz w:val="16"/>
          <w:szCs w:val="16"/>
        </w:rPr>
        <w:t>wielkości docel</w:t>
      </w:r>
      <w:r w:rsidR="002057AB" w:rsidRPr="00F91730">
        <w:rPr>
          <w:rFonts w:ascii="Arial" w:hAnsi="Arial" w:cs="Arial"/>
          <w:color w:val="000000"/>
          <w:spacing w:val="-1"/>
          <w:sz w:val="16"/>
          <w:szCs w:val="16"/>
        </w:rPr>
        <w:t>owe, od których dopuszczalne są </w:t>
      </w:r>
      <w:r w:rsidRPr="00F91730">
        <w:rPr>
          <w:rFonts w:ascii="Arial" w:hAnsi="Arial" w:cs="Arial"/>
          <w:color w:val="000000"/>
          <w:spacing w:val="-1"/>
          <w:sz w:val="16"/>
          <w:szCs w:val="16"/>
        </w:rPr>
        <w:t>odchylenia w ramach określonego przedziału.</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z w:val="16"/>
          <w:szCs w:val="16"/>
        </w:rPr>
        <w:t>Cechy materiałów i elementów obiektów i budowli powinny być jednorodne i wykazywać bliską</w:t>
      </w:r>
      <w:r w:rsidR="00564234" w:rsidRPr="00F91730">
        <w:rPr>
          <w:rFonts w:ascii="Arial" w:hAnsi="Arial" w:cs="Arial"/>
          <w:sz w:val="16"/>
          <w:szCs w:val="16"/>
        </w:rPr>
        <w:t xml:space="preserve"> </w:t>
      </w:r>
      <w:r w:rsidRPr="00F91730">
        <w:rPr>
          <w:rFonts w:ascii="Arial" w:hAnsi="Arial" w:cs="Arial"/>
          <w:color w:val="000000"/>
          <w:spacing w:val="-2"/>
          <w:sz w:val="16"/>
          <w:szCs w:val="16"/>
        </w:rPr>
        <w:t>zgodność z określonymi wymaganiami, a rozrzuty ich cech nie powinny przekraczać dopuszczalnego</w:t>
      </w:r>
      <w:r w:rsidR="00564234" w:rsidRPr="00F91730">
        <w:rPr>
          <w:rFonts w:ascii="Arial" w:hAnsi="Arial" w:cs="Arial"/>
          <w:sz w:val="16"/>
          <w:szCs w:val="16"/>
        </w:rPr>
        <w:t xml:space="preserve"> </w:t>
      </w:r>
      <w:r w:rsidRPr="00F91730">
        <w:rPr>
          <w:rFonts w:ascii="Arial" w:hAnsi="Arial" w:cs="Arial"/>
          <w:color w:val="000000"/>
          <w:spacing w:val="-1"/>
          <w:sz w:val="16"/>
          <w:szCs w:val="16"/>
        </w:rPr>
        <w:t xml:space="preserve">przedziału tolerancji. </w:t>
      </w:r>
      <w:r w:rsidR="00723225" w:rsidRPr="00F91730">
        <w:rPr>
          <w:rFonts w:ascii="Arial" w:hAnsi="Arial" w:cs="Arial"/>
          <w:color w:val="000000"/>
          <w:spacing w:val="-1"/>
          <w:sz w:val="16"/>
          <w:szCs w:val="16"/>
        </w:rPr>
        <w:t>Jeśli</w:t>
      </w:r>
      <w:r w:rsidRPr="00F91730">
        <w:rPr>
          <w:rFonts w:ascii="Arial" w:hAnsi="Arial" w:cs="Arial"/>
          <w:color w:val="000000"/>
          <w:spacing w:val="-1"/>
          <w:sz w:val="16"/>
          <w:szCs w:val="16"/>
        </w:rPr>
        <w:t xml:space="preserve"> przedział to</w:t>
      </w:r>
      <w:r w:rsidR="002057AB" w:rsidRPr="00F91730">
        <w:rPr>
          <w:rFonts w:ascii="Arial" w:hAnsi="Arial" w:cs="Arial"/>
          <w:color w:val="000000"/>
          <w:spacing w:val="-1"/>
          <w:sz w:val="16"/>
          <w:szCs w:val="16"/>
        </w:rPr>
        <w:t>lerancji nie został określony w </w:t>
      </w:r>
      <w:r w:rsidRPr="00F91730">
        <w:rPr>
          <w:rFonts w:ascii="Arial" w:hAnsi="Arial" w:cs="Arial"/>
          <w:color w:val="000000"/>
          <w:spacing w:val="-1"/>
          <w:sz w:val="16"/>
          <w:szCs w:val="16"/>
        </w:rPr>
        <w:t>specyfikacji technicznej</w:t>
      </w:r>
      <w:r w:rsidR="00564234" w:rsidRPr="00F91730">
        <w:rPr>
          <w:rFonts w:ascii="Arial" w:hAnsi="Arial" w:cs="Arial"/>
          <w:color w:val="000000"/>
          <w:spacing w:val="-1"/>
          <w:sz w:val="16"/>
          <w:szCs w:val="16"/>
        </w:rPr>
        <w:t xml:space="preserve"> </w:t>
      </w:r>
      <w:r w:rsidRPr="00F91730">
        <w:rPr>
          <w:rFonts w:ascii="Arial" w:hAnsi="Arial" w:cs="Arial"/>
          <w:color w:val="000000"/>
          <w:spacing w:val="-1"/>
          <w:sz w:val="16"/>
          <w:szCs w:val="16"/>
        </w:rPr>
        <w:t>to</w:t>
      </w:r>
      <w:r w:rsidR="00564234" w:rsidRPr="00F91730">
        <w:rPr>
          <w:rFonts w:ascii="Arial" w:hAnsi="Arial" w:cs="Arial"/>
          <w:sz w:val="16"/>
          <w:szCs w:val="16"/>
        </w:rPr>
        <w:t xml:space="preserve"> </w:t>
      </w:r>
      <w:r w:rsidR="00723225" w:rsidRPr="00F91730">
        <w:rPr>
          <w:rFonts w:ascii="Arial" w:hAnsi="Arial" w:cs="Arial"/>
          <w:color w:val="000000"/>
          <w:spacing w:val="-1"/>
          <w:sz w:val="16"/>
          <w:szCs w:val="16"/>
        </w:rPr>
        <w:t>należy</w:t>
      </w:r>
      <w:r w:rsidRPr="00F91730">
        <w:rPr>
          <w:rFonts w:ascii="Arial" w:hAnsi="Arial" w:cs="Arial"/>
          <w:color w:val="000000"/>
          <w:spacing w:val="-1"/>
          <w:sz w:val="16"/>
          <w:szCs w:val="16"/>
        </w:rPr>
        <w:t xml:space="preserve"> przyjąć tolerancje akceptowane zwyczajowo dla danego rodzaju robót. W przypadku, gdy</w:t>
      </w:r>
      <w:r w:rsidR="00564234" w:rsidRPr="00F91730">
        <w:rPr>
          <w:rFonts w:ascii="Arial" w:hAnsi="Arial" w:cs="Arial"/>
          <w:sz w:val="16"/>
          <w:szCs w:val="16"/>
        </w:rPr>
        <w:t xml:space="preserve"> </w:t>
      </w:r>
      <w:r w:rsidRPr="00F91730">
        <w:rPr>
          <w:rFonts w:ascii="Arial" w:hAnsi="Arial" w:cs="Arial"/>
          <w:color w:val="000000"/>
          <w:spacing w:val="-1"/>
          <w:sz w:val="16"/>
          <w:szCs w:val="16"/>
        </w:rPr>
        <w:t>materiały lub roboty nie są w pełni zgodne ze specyfikacją techniczną i wpłynęło to niezadowalająco</w:t>
      </w:r>
      <w:r w:rsidR="00564234" w:rsidRPr="00F91730">
        <w:rPr>
          <w:rFonts w:ascii="Arial" w:hAnsi="Arial" w:cs="Arial"/>
          <w:sz w:val="16"/>
          <w:szCs w:val="16"/>
        </w:rPr>
        <w:t xml:space="preserve"> </w:t>
      </w:r>
      <w:r w:rsidRPr="00F91730">
        <w:rPr>
          <w:rFonts w:ascii="Arial" w:hAnsi="Arial" w:cs="Arial"/>
          <w:color w:val="000000"/>
          <w:sz w:val="16"/>
          <w:szCs w:val="16"/>
        </w:rPr>
        <w:t>na jakość budowli lu</w:t>
      </w:r>
      <w:r w:rsidR="002057AB" w:rsidRPr="00F91730">
        <w:rPr>
          <w:rFonts w:ascii="Arial" w:hAnsi="Arial" w:cs="Arial"/>
          <w:color w:val="000000"/>
          <w:sz w:val="16"/>
          <w:szCs w:val="16"/>
        </w:rPr>
        <w:t>b obiektu, to takie materiały i </w:t>
      </w:r>
      <w:r w:rsidRPr="00F91730">
        <w:rPr>
          <w:rFonts w:ascii="Arial" w:hAnsi="Arial" w:cs="Arial"/>
          <w:color w:val="000000"/>
          <w:sz w:val="16"/>
          <w:szCs w:val="16"/>
        </w:rPr>
        <w:t>roboty nie zostaną akceptowane przez</w:t>
      </w:r>
      <w:r w:rsidR="00564234" w:rsidRPr="00F91730">
        <w:rPr>
          <w:rFonts w:ascii="Arial" w:hAnsi="Arial" w:cs="Arial"/>
          <w:sz w:val="16"/>
          <w:szCs w:val="16"/>
        </w:rPr>
        <w:t xml:space="preserve"> </w:t>
      </w:r>
      <w:r w:rsidRPr="00F91730">
        <w:rPr>
          <w:rFonts w:ascii="Arial" w:hAnsi="Arial" w:cs="Arial"/>
          <w:color w:val="000000"/>
          <w:sz w:val="16"/>
          <w:szCs w:val="16"/>
        </w:rPr>
        <w:t>Zamawiającego. W takiej sytuacji elementy obiektu lub budowli powinny być niezwłocznie rozebrane</w:t>
      </w:r>
      <w:r w:rsidR="00497B02" w:rsidRPr="00F91730">
        <w:rPr>
          <w:rFonts w:ascii="Arial" w:hAnsi="Arial" w:cs="Arial"/>
          <w:color w:val="000000"/>
          <w:sz w:val="16"/>
          <w:szCs w:val="16"/>
        </w:rPr>
        <w:t xml:space="preserve"> </w:t>
      </w:r>
      <w:r w:rsidRPr="00F91730">
        <w:rPr>
          <w:rFonts w:ascii="Arial" w:hAnsi="Arial" w:cs="Arial"/>
          <w:color w:val="000000"/>
          <w:spacing w:val="-1"/>
          <w:sz w:val="16"/>
          <w:szCs w:val="16"/>
        </w:rPr>
        <w:t xml:space="preserve">i zastąpione innymi </w:t>
      </w:r>
      <w:r w:rsidRPr="00F91730">
        <w:rPr>
          <w:rFonts w:ascii="Arial" w:hAnsi="Arial" w:cs="Arial"/>
          <w:color w:val="000000"/>
          <w:spacing w:val="-1"/>
          <w:sz w:val="16"/>
          <w:szCs w:val="16"/>
          <w:u w:val="single"/>
        </w:rPr>
        <w:t>na koszt Wykonawcy</w:t>
      </w:r>
      <w:r w:rsidRPr="00F91730">
        <w:rPr>
          <w:rFonts w:ascii="Arial" w:hAnsi="Arial" w:cs="Arial"/>
          <w:color w:val="000000"/>
          <w:spacing w:val="-1"/>
          <w:sz w:val="16"/>
          <w:szCs w:val="16"/>
        </w:rPr>
        <w:t>.</w:t>
      </w:r>
    </w:p>
    <w:p w:rsidR="00F91730" w:rsidRDefault="00F91730" w:rsidP="00F91730">
      <w:pPr>
        <w:shd w:val="clear" w:color="auto" w:fill="FFFFFF"/>
        <w:spacing w:line="276" w:lineRule="auto"/>
        <w:jc w:val="both"/>
        <w:rPr>
          <w:rFonts w:ascii="Arial" w:hAnsi="Arial" w:cs="Arial"/>
          <w:color w:val="000000"/>
          <w:spacing w:val="-1"/>
          <w:sz w:val="16"/>
          <w:szCs w:val="16"/>
        </w:rPr>
      </w:pPr>
    </w:p>
    <w:p w:rsidR="00175F1F" w:rsidRPr="00F91730" w:rsidRDefault="00497B02" w:rsidP="00F91730">
      <w:pPr>
        <w:shd w:val="clear" w:color="auto" w:fill="FFFFFF"/>
        <w:spacing w:line="276" w:lineRule="auto"/>
        <w:jc w:val="both"/>
        <w:rPr>
          <w:rFonts w:ascii="Arial" w:hAnsi="Arial" w:cs="Arial"/>
          <w:color w:val="000000"/>
          <w:spacing w:val="-1"/>
          <w:sz w:val="16"/>
          <w:szCs w:val="16"/>
        </w:rPr>
      </w:pPr>
      <w:r w:rsidRPr="00F91730">
        <w:rPr>
          <w:rFonts w:ascii="Arial" w:hAnsi="Arial" w:cs="Arial"/>
          <w:color w:val="000000"/>
          <w:spacing w:val="-1"/>
          <w:sz w:val="16"/>
          <w:szCs w:val="16"/>
        </w:rPr>
        <w:t>1</w:t>
      </w:r>
      <w:r w:rsidR="00175F1F" w:rsidRPr="00F91730">
        <w:rPr>
          <w:rFonts w:ascii="Arial" w:hAnsi="Arial" w:cs="Arial"/>
          <w:color w:val="000000"/>
          <w:spacing w:val="-1"/>
          <w:sz w:val="16"/>
          <w:szCs w:val="16"/>
        </w:rPr>
        <w:t>.5</w:t>
      </w:r>
      <w:r w:rsidR="007532E9" w:rsidRPr="00F91730">
        <w:rPr>
          <w:rFonts w:ascii="Arial" w:hAnsi="Arial" w:cs="Arial"/>
          <w:color w:val="000000"/>
          <w:spacing w:val="-1"/>
          <w:sz w:val="16"/>
          <w:szCs w:val="16"/>
        </w:rPr>
        <w:t>.4. Zabezpieczenie placu budowy</w:t>
      </w:r>
    </w:p>
    <w:p w:rsidR="00497B02" w:rsidRPr="00F91730" w:rsidRDefault="00497B02" w:rsidP="00F91730">
      <w:pPr>
        <w:shd w:val="clear" w:color="auto" w:fill="FFFFFF"/>
        <w:spacing w:line="276" w:lineRule="auto"/>
        <w:jc w:val="both"/>
        <w:rPr>
          <w:rFonts w:ascii="Arial" w:hAnsi="Arial" w:cs="Arial"/>
          <w:color w:val="000000"/>
          <w:spacing w:val="-1"/>
          <w:sz w:val="16"/>
          <w:szCs w:val="16"/>
        </w:rPr>
      </w:pP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1"/>
          <w:sz w:val="16"/>
          <w:szCs w:val="16"/>
        </w:rPr>
        <w:t>Wykonawca jest zobowiązany zabezpieczyć plac budowy zgodnie z wytycznymi ujętymi w</w:t>
      </w:r>
      <w:r w:rsidR="00497B02" w:rsidRPr="00F91730">
        <w:rPr>
          <w:rFonts w:ascii="Arial" w:hAnsi="Arial" w:cs="Arial"/>
          <w:color w:val="000000"/>
          <w:spacing w:val="-1"/>
          <w:sz w:val="16"/>
          <w:szCs w:val="16"/>
        </w:rPr>
        <w:t xml:space="preserve"> </w:t>
      </w:r>
      <w:r w:rsidRPr="00F91730">
        <w:rPr>
          <w:rFonts w:ascii="Arial" w:hAnsi="Arial" w:cs="Arial"/>
          <w:color w:val="000000"/>
          <w:sz w:val="16"/>
          <w:szCs w:val="16"/>
        </w:rPr>
        <w:t>zaakceptowanym przez Zamawiającego   projekcie   organizacji   placu zaplecza i robót.</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 xml:space="preserve">Wykonawca </w:t>
      </w:r>
      <w:r w:rsidR="00497B02" w:rsidRPr="00F91730">
        <w:rPr>
          <w:rFonts w:ascii="Arial" w:hAnsi="Arial" w:cs="Arial"/>
          <w:color w:val="000000"/>
          <w:spacing w:val="-2"/>
          <w:sz w:val="16"/>
          <w:szCs w:val="16"/>
          <w:u w:val="single"/>
        </w:rPr>
        <w:t>w razie potrzeby</w:t>
      </w:r>
      <w:r w:rsidR="00497B02" w:rsidRPr="00F91730">
        <w:rPr>
          <w:rFonts w:ascii="Arial" w:hAnsi="Arial" w:cs="Arial"/>
          <w:color w:val="000000"/>
          <w:spacing w:val="-2"/>
          <w:sz w:val="16"/>
          <w:szCs w:val="16"/>
        </w:rPr>
        <w:t xml:space="preserve"> </w:t>
      </w:r>
      <w:r w:rsidRPr="00F91730">
        <w:rPr>
          <w:rFonts w:ascii="Arial" w:hAnsi="Arial" w:cs="Arial"/>
          <w:color w:val="000000"/>
          <w:spacing w:val="-2"/>
          <w:sz w:val="16"/>
          <w:szCs w:val="16"/>
        </w:rPr>
        <w:t>dostarczy, zainstaluje i będzie utrzymywać tymczasowe urządzenia zabezpieczające w</w:t>
      </w:r>
      <w:r w:rsidR="00497B02" w:rsidRPr="00F91730">
        <w:rPr>
          <w:rFonts w:ascii="Arial" w:hAnsi="Arial" w:cs="Arial"/>
          <w:sz w:val="16"/>
          <w:szCs w:val="16"/>
        </w:rPr>
        <w:t xml:space="preserve"> </w:t>
      </w:r>
      <w:r w:rsidRPr="00F91730">
        <w:rPr>
          <w:rFonts w:ascii="Arial" w:hAnsi="Arial" w:cs="Arial"/>
          <w:color w:val="000000"/>
          <w:sz w:val="16"/>
          <w:szCs w:val="16"/>
        </w:rPr>
        <w:t>tym: ogrodzenia, poręcze, schody i pomosty, oświetlenie, wygrodzenie stref, tablice ostrzegawcze,</w:t>
      </w:r>
      <w:r w:rsidR="00497B02" w:rsidRPr="00F91730">
        <w:rPr>
          <w:rFonts w:ascii="Arial" w:hAnsi="Arial" w:cs="Arial"/>
          <w:sz w:val="16"/>
          <w:szCs w:val="16"/>
        </w:rPr>
        <w:t xml:space="preserve"> </w:t>
      </w:r>
      <w:r w:rsidRPr="00F91730">
        <w:rPr>
          <w:rFonts w:ascii="Arial" w:hAnsi="Arial" w:cs="Arial"/>
          <w:color w:val="000000"/>
          <w:spacing w:val="-1"/>
          <w:sz w:val="16"/>
          <w:szCs w:val="16"/>
        </w:rPr>
        <w:t>dozorców i wszelkie inne środki niez</w:t>
      </w:r>
      <w:r w:rsidR="002057AB" w:rsidRPr="00F91730">
        <w:rPr>
          <w:rFonts w:ascii="Arial" w:hAnsi="Arial" w:cs="Arial"/>
          <w:color w:val="000000"/>
          <w:spacing w:val="-1"/>
          <w:sz w:val="16"/>
          <w:szCs w:val="16"/>
        </w:rPr>
        <w:t>będne do ochrony robót, ludzi i </w:t>
      </w:r>
      <w:r w:rsidRPr="00F91730">
        <w:rPr>
          <w:rFonts w:ascii="Arial" w:hAnsi="Arial" w:cs="Arial"/>
          <w:color w:val="000000"/>
          <w:spacing w:val="-1"/>
          <w:sz w:val="16"/>
          <w:szCs w:val="16"/>
        </w:rPr>
        <w:t>sprzętu. Koszt zabezpieczenia i</w:t>
      </w:r>
      <w:r w:rsidR="00497B02" w:rsidRPr="00F91730">
        <w:rPr>
          <w:rFonts w:ascii="Arial" w:hAnsi="Arial" w:cs="Arial"/>
          <w:sz w:val="16"/>
          <w:szCs w:val="16"/>
        </w:rPr>
        <w:t xml:space="preserve"> </w:t>
      </w:r>
      <w:r w:rsidRPr="00F91730">
        <w:rPr>
          <w:rFonts w:ascii="Arial" w:hAnsi="Arial" w:cs="Arial"/>
          <w:color w:val="000000"/>
          <w:spacing w:val="-1"/>
          <w:sz w:val="16"/>
          <w:szCs w:val="16"/>
        </w:rPr>
        <w:t xml:space="preserve">dozorowania placu budowy </w:t>
      </w:r>
      <w:r w:rsidR="002057AB" w:rsidRPr="00F91730">
        <w:rPr>
          <w:rFonts w:ascii="Arial" w:hAnsi="Arial" w:cs="Arial"/>
          <w:color w:val="000000"/>
          <w:spacing w:val="-1"/>
          <w:sz w:val="16"/>
          <w:szCs w:val="16"/>
        </w:rPr>
        <w:t>nie podlega odrębnej zapłacie i </w:t>
      </w:r>
      <w:r w:rsidRPr="00F91730">
        <w:rPr>
          <w:rFonts w:ascii="Arial" w:hAnsi="Arial" w:cs="Arial"/>
          <w:color w:val="000000"/>
          <w:spacing w:val="-1"/>
          <w:sz w:val="16"/>
          <w:szCs w:val="16"/>
        </w:rPr>
        <w:t>przyjmuje się,</w:t>
      </w:r>
      <w:r w:rsidR="00497B02" w:rsidRPr="00F91730">
        <w:rPr>
          <w:rFonts w:ascii="Arial" w:hAnsi="Arial" w:cs="Arial"/>
          <w:color w:val="000000"/>
          <w:spacing w:val="-1"/>
          <w:sz w:val="16"/>
          <w:szCs w:val="16"/>
        </w:rPr>
        <w:t xml:space="preserve"> że</w:t>
      </w:r>
      <w:r w:rsidRPr="00F91730">
        <w:rPr>
          <w:rFonts w:ascii="Arial" w:hAnsi="Arial" w:cs="Arial"/>
          <w:color w:val="000000"/>
          <w:spacing w:val="-1"/>
          <w:sz w:val="16"/>
          <w:szCs w:val="16"/>
        </w:rPr>
        <w:t xml:space="preserve"> jest włączony w cenę</w:t>
      </w:r>
      <w:r w:rsidR="00497B02" w:rsidRPr="00F91730">
        <w:rPr>
          <w:rFonts w:ascii="Arial" w:hAnsi="Arial" w:cs="Arial"/>
          <w:sz w:val="16"/>
          <w:szCs w:val="16"/>
        </w:rPr>
        <w:t xml:space="preserve"> </w:t>
      </w:r>
      <w:r w:rsidRPr="00F91730">
        <w:rPr>
          <w:rFonts w:ascii="Arial" w:hAnsi="Arial" w:cs="Arial"/>
          <w:color w:val="000000"/>
          <w:sz w:val="16"/>
          <w:szCs w:val="16"/>
        </w:rPr>
        <w:t>za przedmiot umowy.</w:t>
      </w:r>
    </w:p>
    <w:p w:rsidR="00F91730" w:rsidRDefault="00F91730" w:rsidP="00F91730">
      <w:pPr>
        <w:shd w:val="clear" w:color="auto" w:fill="FFFFFF"/>
        <w:tabs>
          <w:tab w:val="left" w:pos="63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634"/>
        </w:tabs>
        <w:spacing w:line="276" w:lineRule="auto"/>
        <w:jc w:val="both"/>
        <w:rPr>
          <w:rFonts w:ascii="Arial" w:hAnsi="Arial" w:cs="Arial"/>
          <w:sz w:val="16"/>
          <w:szCs w:val="16"/>
        </w:rPr>
      </w:pPr>
      <w:r w:rsidRPr="00F91730">
        <w:rPr>
          <w:rFonts w:ascii="Arial" w:hAnsi="Arial" w:cs="Arial"/>
          <w:color w:val="000000"/>
          <w:sz w:val="16"/>
          <w:szCs w:val="16"/>
        </w:rPr>
        <w:t>1.5.5.</w:t>
      </w:r>
      <w:r w:rsidRPr="00F91730">
        <w:rPr>
          <w:rFonts w:ascii="Arial" w:hAnsi="Arial" w:cs="Arial"/>
          <w:color w:val="000000"/>
          <w:sz w:val="16"/>
          <w:szCs w:val="16"/>
        </w:rPr>
        <w:tab/>
      </w:r>
      <w:r w:rsidRPr="00F91730">
        <w:rPr>
          <w:rFonts w:ascii="Arial" w:hAnsi="Arial" w:cs="Arial"/>
          <w:color w:val="000000"/>
          <w:spacing w:val="-1"/>
          <w:sz w:val="16"/>
          <w:szCs w:val="16"/>
        </w:rPr>
        <w:t>Ochrona środowiska w czasie wykonywania robót.</w:t>
      </w:r>
    </w:p>
    <w:p w:rsidR="00175F1F" w:rsidRPr="00F91730" w:rsidRDefault="00175F1F" w:rsidP="00F91730">
      <w:pPr>
        <w:shd w:val="clear" w:color="auto" w:fill="FFFFFF"/>
        <w:spacing w:line="276" w:lineRule="auto"/>
        <w:ind w:firstLine="360"/>
        <w:jc w:val="both"/>
        <w:rPr>
          <w:rFonts w:ascii="Arial" w:hAnsi="Arial" w:cs="Arial"/>
          <w:color w:val="000000"/>
          <w:sz w:val="16"/>
          <w:szCs w:val="16"/>
        </w:rPr>
      </w:pPr>
      <w:r w:rsidRPr="00F91730">
        <w:rPr>
          <w:rFonts w:ascii="Arial" w:hAnsi="Arial" w:cs="Arial"/>
          <w:color w:val="000000"/>
          <w:spacing w:val="-3"/>
          <w:sz w:val="16"/>
          <w:szCs w:val="16"/>
        </w:rPr>
        <w:lastRenderedPageBreak/>
        <w:t xml:space="preserve">Wykonawca ma obowiązek znać i stosować w czasie prowadzenia robót wszelkie przepisy dotyczące </w:t>
      </w:r>
      <w:r w:rsidRPr="00F91730">
        <w:rPr>
          <w:rFonts w:ascii="Arial" w:hAnsi="Arial" w:cs="Arial"/>
          <w:color w:val="000000"/>
          <w:spacing w:val="-1"/>
          <w:sz w:val="16"/>
          <w:szCs w:val="16"/>
        </w:rPr>
        <w:t xml:space="preserve">ochrony środowiska naturalnego. Powinny zostać podjęte odpowiednie środki zabezpieczające </w:t>
      </w:r>
      <w:r w:rsidRPr="00F91730">
        <w:rPr>
          <w:rFonts w:ascii="Arial" w:hAnsi="Arial" w:cs="Arial"/>
          <w:color w:val="000000"/>
          <w:sz w:val="16"/>
          <w:szCs w:val="16"/>
        </w:rPr>
        <w:t>przed:</w:t>
      </w:r>
    </w:p>
    <w:p w:rsidR="00175F1F" w:rsidRPr="00F91730" w:rsidRDefault="00175F1F" w:rsidP="00CC01D2">
      <w:pPr>
        <w:shd w:val="clear" w:color="auto" w:fill="FFFFFF"/>
        <w:tabs>
          <w:tab w:val="left" w:pos="709"/>
        </w:tabs>
        <w:spacing w:line="276" w:lineRule="auto"/>
        <w:jc w:val="both"/>
        <w:rPr>
          <w:rFonts w:ascii="Arial" w:hAnsi="Arial" w:cs="Arial"/>
          <w:sz w:val="16"/>
          <w:szCs w:val="16"/>
        </w:rPr>
      </w:pPr>
      <w:r w:rsidRPr="00F91730">
        <w:rPr>
          <w:rFonts w:ascii="Arial" w:hAnsi="Arial" w:cs="Arial"/>
          <w:color w:val="000000"/>
          <w:sz w:val="16"/>
          <w:szCs w:val="16"/>
        </w:rPr>
        <w:t>- zanieczyszczeniami zbiorników i cieków wodnych pyłami, paliwami, olejami, materiałami bitumicznymi, chemikaliami oraz innymi szkodliwymi substancjami,</w:t>
      </w:r>
    </w:p>
    <w:p w:rsidR="00175F1F" w:rsidRPr="00F91730" w:rsidRDefault="00175F1F" w:rsidP="00CC01D2">
      <w:pPr>
        <w:shd w:val="clear" w:color="auto" w:fill="FFFFFF"/>
        <w:tabs>
          <w:tab w:val="left" w:pos="709"/>
        </w:tabs>
        <w:spacing w:line="276" w:lineRule="auto"/>
        <w:jc w:val="both"/>
        <w:rPr>
          <w:rFonts w:ascii="Arial" w:hAnsi="Arial" w:cs="Arial"/>
          <w:sz w:val="16"/>
          <w:szCs w:val="16"/>
        </w:rPr>
      </w:pPr>
      <w:r w:rsidRPr="00F91730">
        <w:rPr>
          <w:rFonts w:ascii="Arial" w:hAnsi="Arial" w:cs="Arial"/>
          <w:color w:val="000000"/>
          <w:sz w:val="16"/>
          <w:szCs w:val="16"/>
        </w:rPr>
        <w:t>-</w:t>
      </w:r>
      <w:r w:rsidR="00497B02" w:rsidRPr="00F91730">
        <w:rPr>
          <w:rFonts w:ascii="Arial" w:hAnsi="Arial" w:cs="Arial"/>
          <w:color w:val="000000"/>
          <w:sz w:val="16"/>
          <w:szCs w:val="16"/>
        </w:rPr>
        <w:t xml:space="preserve"> </w:t>
      </w:r>
      <w:r w:rsidRPr="00F91730">
        <w:rPr>
          <w:rFonts w:ascii="Arial" w:hAnsi="Arial" w:cs="Arial"/>
          <w:color w:val="000000"/>
          <w:spacing w:val="-2"/>
          <w:sz w:val="16"/>
          <w:szCs w:val="16"/>
        </w:rPr>
        <w:t>przekroczeniem norm zanieczyszczenia powietrza pyłami i gazami,</w:t>
      </w:r>
    </w:p>
    <w:p w:rsidR="00175F1F" w:rsidRPr="00F91730" w:rsidRDefault="00175F1F" w:rsidP="00CC01D2">
      <w:pPr>
        <w:shd w:val="clear" w:color="auto" w:fill="FFFFFF"/>
        <w:tabs>
          <w:tab w:val="left" w:pos="709"/>
        </w:tabs>
        <w:spacing w:line="276" w:lineRule="auto"/>
        <w:jc w:val="both"/>
        <w:rPr>
          <w:rFonts w:ascii="Arial" w:hAnsi="Arial" w:cs="Arial"/>
          <w:sz w:val="16"/>
          <w:szCs w:val="16"/>
        </w:rPr>
      </w:pPr>
      <w:r w:rsidRPr="00F91730">
        <w:rPr>
          <w:rFonts w:ascii="Arial" w:hAnsi="Arial" w:cs="Arial"/>
          <w:color w:val="000000"/>
          <w:spacing w:val="-1"/>
          <w:sz w:val="16"/>
          <w:szCs w:val="16"/>
        </w:rPr>
        <w:t>- przekroczeniem norm hałasu,</w:t>
      </w:r>
    </w:p>
    <w:p w:rsidR="00175F1F" w:rsidRPr="00F91730" w:rsidRDefault="00175F1F" w:rsidP="00CC01D2">
      <w:pPr>
        <w:shd w:val="clear" w:color="auto" w:fill="FFFFFF"/>
        <w:tabs>
          <w:tab w:val="left" w:pos="709"/>
        </w:tabs>
        <w:spacing w:line="276" w:lineRule="auto"/>
        <w:jc w:val="both"/>
        <w:rPr>
          <w:rFonts w:ascii="Arial" w:hAnsi="Arial" w:cs="Arial"/>
          <w:sz w:val="16"/>
          <w:szCs w:val="16"/>
        </w:rPr>
      </w:pPr>
      <w:r w:rsidRPr="00F91730">
        <w:rPr>
          <w:rFonts w:ascii="Arial" w:hAnsi="Arial" w:cs="Arial"/>
          <w:color w:val="000000"/>
          <w:sz w:val="16"/>
          <w:szCs w:val="16"/>
        </w:rPr>
        <w:t>-</w:t>
      </w:r>
      <w:r w:rsidR="00497B02" w:rsidRPr="00F91730">
        <w:rPr>
          <w:rFonts w:ascii="Arial" w:hAnsi="Arial" w:cs="Arial"/>
          <w:color w:val="000000"/>
          <w:sz w:val="16"/>
          <w:szCs w:val="16"/>
        </w:rPr>
        <w:t xml:space="preserve"> </w:t>
      </w:r>
      <w:r w:rsidR="00497B02" w:rsidRPr="00F91730">
        <w:rPr>
          <w:rFonts w:ascii="Arial" w:hAnsi="Arial" w:cs="Arial"/>
          <w:color w:val="000000"/>
          <w:spacing w:val="-4"/>
          <w:sz w:val="16"/>
          <w:szCs w:val="16"/>
        </w:rPr>
        <w:t>możliwością</w:t>
      </w:r>
      <w:r w:rsidRPr="00F91730">
        <w:rPr>
          <w:rFonts w:ascii="Arial" w:hAnsi="Arial" w:cs="Arial"/>
          <w:color w:val="000000"/>
          <w:spacing w:val="-4"/>
          <w:sz w:val="16"/>
          <w:szCs w:val="16"/>
        </w:rPr>
        <w:t xml:space="preserve"> powstania </w:t>
      </w:r>
      <w:r w:rsidR="00497B02" w:rsidRPr="00F91730">
        <w:rPr>
          <w:rFonts w:ascii="Arial" w:hAnsi="Arial" w:cs="Arial"/>
          <w:color w:val="000000"/>
          <w:spacing w:val="-4"/>
          <w:sz w:val="16"/>
          <w:szCs w:val="16"/>
        </w:rPr>
        <w:t>pożaru</w:t>
      </w:r>
      <w:r w:rsidRPr="00F91730">
        <w:rPr>
          <w:rFonts w:ascii="Arial" w:hAnsi="Arial" w:cs="Arial"/>
          <w:color w:val="000000"/>
          <w:spacing w:val="-4"/>
          <w:sz w:val="16"/>
          <w:szCs w:val="16"/>
        </w:rPr>
        <w:t>.</w:t>
      </w:r>
    </w:p>
    <w:p w:rsidR="00175F1F" w:rsidRPr="00F91730" w:rsidRDefault="00175F1F" w:rsidP="00F91730">
      <w:pPr>
        <w:shd w:val="clear" w:color="auto" w:fill="FFFFFF"/>
        <w:spacing w:line="276" w:lineRule="auto"/>
        <w:ind w:firstLine="360"/>
        <w:jc w:val="both"/>
        <w:rPr>
          <w:rFonts w:ascii="Arial" w:hAnsi="Arial" w:cs="Arial"/>
          <w:sz w:val="16"/>
          <w:szCs w:val="16"/>
        </w:rPr>
      </w:pPr>
      <w:r w:rsidRPr="00F91730">
        <w:rPr>
          <w:rFonts w:ascii="Arial" w:hAnsi="Arial" w:cs="Arial"/>
          <w:color w:val="000000"/>
          <w:sz w:val="16"/>
          <w:szCs w:val="16"/>
        </w:rPr>
        <w:t>Opłaty i kary za przekroczenie w trakcie realizacji norm określonych odpowiednimi przepisami</w:t>
      </w:r>
      <w:r w:rsidR="00564234" w:rsidRPr="00F91730">
        <w:rPr>
          <w:rFonts w:ascii="Arial" w:hAnsi="Arial" w:cs="Arial"/>
          <w:sz w:val="16"/>
          <w:szCs w:val="16"/>
        </w:rPr>
        <w:t xml:space="preserve"> </w:t>
      </w:r>
      <w:r w:rsidRPr="00F91730">
        <w:rPr>
          <w:rFonts w:ascii="Arial" w:hAnsi="Arial" w:cs="Arial"/>
          <w:color w:val="000000"/>
          <w:spacing w:val="-1"/>
          <w:sz w:val="16"/>
          <w:szCs w:val="16"/>
        </w:rPr>
        <w:t xml:space="preserve">ochrony środowiska </w:t>
      </w:r>
      <w:r w:rsidR="00497B02" w:rsidRPr="00F91730">
        <w:rPr>
          <w:rFonts w:ascii="Arial" w:hAnsi="Arial" w:cs="Arial"/>
          <w:color w:val="000000"/>
          <w:spacing w:val="-1"/>
          <w:sz w:val="16"/>
          <w:szCs w:val="16"/>
        </w:rPr>
        <w:t>obciążają</w:t>
      </w:r>
      <w:r w:rsidRPr="00F91730">
        <w:rPr>
          <w:rFonts w:ascii="Arial" w:hAnsi="Arial" w:cs="Arial"/>
          <w:color w:val="000000"/>
          <w:spacing w:val="-1"/>
          <w:sz w:val="16"/>
          <w:szCs w:val="16"/>
        </w:rPr>
        <w:t xml:space="preserve"> Wykonawcę robót. Wody powierzchniowe i gruntowe nie mogą być </w:t>
      </w:r>
      <w:r w:rsidRPr="00F91730">
        <w:rPr>
          <w:rFonts w:ascii="Arial" w:hAnsi="Arial" w:cs="Arial"/>
          <w:color w:val="000000"/>
          <w:sz w:val="16"/>
          <w:szCs w:val="16"/>
        </w:rPr>
        <w:t>zanieczyszczane w czasie robót.</w:t>
      </w:r>
    </w:p>
    <w:p w:rsidR="00F91730" w:rsidRDefault="00F91730" w:rsidP="00F91730">
      <w:pPr>
        <w:shd w:val="clear" w:color="auto" w:fill="FFFFFF"/>
        <w:tabs>
          <w:tab w:val="left" w:pos="63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634"/>
        </w:tabs>
        <w:spacing w:line="276" w:lineRule="auto"/>
        <w:jc w:val="both"/>
        <w:rPr>
          <w:rFonts w:ascii="Arial" w:hAnsi="Arial" w:cs="Arial"/>
          <w:sz w:val="16"/>
          <w:szCs w:val="16"/>
        </w:rPr>
      </w:pPr>
      <w:r w:rsidRPr="00F91730">
        <w:rPr>
          <w:rFonts w:ascii="Arial" w:hAnsi="Arial" w:cs="Arial"/>
          <w:color w:val="000000"/>
          <w:sz w:val="16"/>
          <w:szCs w:val="16"/>
        </w:rPr>
        <w:t>1.5.6.</w:t>
      </w:r>
      <w:r w:rsidRPr="00F91730">
        <w:rPr>
          <w:rFonts w:ascii="Arial" w:hAnsi="Arial" w:cs="Arial"/>
          <w:color w:val="000000"/>
          <w:sz w:val="16"/>
          <w:szCs w:val="16"/>
        </w:rPr>
        <w:tab/>
      </w:r>
      <w:r w:rsidRPr="00F91730">
        <w:rPr>
          <w:rFonts w:ascii="Arial" w:hAnsi="Arial" w:cs="Arial"/>
          <w:color w:val="000000"/>
          <w:spacing w:val="-4"/>
          <w:sz w:val="16"/>
          <w:szCs w:val="16"/>
        </w:rPr>
        <w:t xml:space="preserve">Ochrona </w:t>
      </w:r>
      <w:r w:rsidR="00497B02" w:rsidRPr="00F91730">
        <w:rPr>
          <w:rFonts w:ascii="Arial" w:hAnsi="Arial" w:cs="Arial"/>
          <w:color w:val="000000"/>
          <w:spacing w:val="-4"/>
          <w:sz w:val="16"/>
          <w:szCs w:val="16"/>
        </w:rPr>
        <w:t>przeciwpożarowa</w:t>
      </w:r>
    </w:p>
    <w:p w:rsidR="00F654F4" w:rsidRPr="00F91730" w:rsidRDefault="00F654F4" w:rsidP="00F91730">
      <w:pPr>
        <w:shd w:val="clear" w:color="auto" w:fill="FFFFFF"/>
        <w:spacing w:line="276" w:lineRule="auto"/>
        <w:jc w:val="both"/>
        <w:rPr>
          <w:rFonts w:ascii="Arial" w:hAnsi="Arial" w:cs="Arial"/>
          <w:color w:val="000000"/>
          <w:spacing w:val="-2"/>
          <w:sz w:val="16"/>
          <w:szCs w:val="16"/>
        </w:rPr>
      </w:pP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2"/>
          <w:sz w:val="16"/>
          <w:szCs w:val="16"/>
        </w:rPr>
        <w:t xml:space="preserve">Wykonawca będzie przestrzegać przepisów ochrony </w:t>
      </w:r>
      <w:r w:rsidR="00F654F4" w:rsidRPr="00F91730">
        <w:rPr>
          <w:rFonts w:ascii="Arial" w:hAnsi="Arial" w:cs="Arial"/>
          <w:color w:val="000000"/>
          <w:spacing w:val="-2"/>
          <w:sz w:val="16"/>
          <w:szCs w:val="16"/>
        </w:rPr>
        <w:t>przeciwpożarowej</w:t>
      </w:r>
      <w:r w:rsidRPr="00F91730">
        <w:rPr>
          <w:rFonts w:ascii="Arial" w:hAnsi="Arial" w:cs="Arial"/>
          <w:color w:val="000000"/>
          <w:spacing w:val="-2"/>
          <w:sz w:val="16"/>
          <w:szCs w:val="16"/>
        </w:rPr>
        <w:t>. Wykonawca będzie</w:t>
      </w:r>
      <w:r w:rsidR="00564234" w:rsidRPr="00F91730">
        <w:rPr>
          <w:rFonts w:ascii="Arial" w:hAnsi="Arial" w:cs="Arial"/>
          <w:sz w:val="16"/>
          <w:szCs w:val="16"/>
        </w:rPr>
        <w:t xml:space="preserve"> </w:t>
      </w:r>
      <w:r w:rsidRPr="00F91730">
        <w:rPr>
          <w:rFonts w:ascii="Arial" w:hAnsi="Arial" w:cs="Arial"/>
          <w:color w:val="000000"/>
          <w:spacing w:val="-1"/>
          <w:sz w:val="16"/>
          <w:szCs w:val="16"/>
        </w:rPr>
        <w:t xml:space="preserve">utrzymywać sprawny sprzęt </w:t>
      </w:r>
      <w:r w:rsidR="00F654F4" w:rsidRPr="00F91730">
        <w:rPr>
          <w:rFonts w:ascii="Arial" w:hAnsi="Arial" w:cs="Arial"/>
          <w:color w:val="000000"/>
          <w:spacing w:val="-1"/>
          <w:sz w:val="16"/>
          <w:szCs w:val="16"/>
        </w:rPr>
        <w:t>przeciwpożarowy</w:t>
      </w:r>
      <w:r w:rsidRPr="00F91730">
        <w:rPr>
          <w:rFonts w:ascii="Arial" w:hAnsi="Arial" w:cs="Arial"/>
          <w:color w:val="000000"/>
          <w:spacing w:val="-1"/>
          <w:sz w:val="16"/>
          <w:szCs w:val="16"/>
        </w:rPr>
        <w:t>, wymagany odpowiednimi przepisami, na terenie zaplecza, polowej produkcji pomocniczej, w pomieszczeniach socjalno-administracyjnych</w:t>
      </w:r>
      <w:r w:rsidR="00564234" w:rsidRPr="00F91730">
        <w:rPr>
          <w:rFonts w:ascii="Arial" w:hAnsi="Arial" w:cs="Arial"/>
          <w:color w:val="000000"/>
          <w:spacing w:val="-1"/>
          <w:sz w:val="16"/>
          <w:szCs w:val="16"/>
        </w:rPr>
        <w:t xml:space="preserve"> </w:t>
      </w:r>
      <w:r w:rsidRPr="00F91730">
        <w:rPr>
          <w:rFonts w:ascii="Arial" w:hAnsi="Arial" w:cs="Arial"/>
          <w:color w:val="000000"/>
          <w:spacing w:val="-1"/>
          <w:sz w:val="16"/>
          <w:szCs w:val="16"/>
        </w:rPr>
        <w:t xml:space="preserve">i magazynowych, w maszynach i pojazdach. Wykonawca będzie odpowiedzialny za wszelkie straty </w:t>
      </w:r>
      <w:r w:rsidRPr="00F91730">
        <w:rPr>
          <w:rFonts w:ascii="Arial" w:hAnsi="Arial" w:cs="Arial"/>
          <w:color w:val="000000"/>
          <w:spacing w:val="-2"/>
          <w:sz w:val="16"/>
          <w:szCs w:val="16"/>
        </w:rPr>
        <w:t xml:space="preserve">spowodowane </w:t>
      </w:r>
      <w:r w:rsidR="00F654F4" w:rsidRPr="00F91730">
        <w:rPr>
          <w:rFonts w:ascii="Arial" w:hAnsi="Arial" w:cs="Arial"/>
          <w:color w:val="000000"/>
          <w:spacing w:val="-2"/>
          <w:sz w:val="16"/>
          <w:szCs w:val="16"/>
        </w:rPr>
        <w:t>pożarem</w:t>
      </w:r>
      <w:r w:rsidRPr="00F91730">
        <w:rPr>
          <w:rFonts w:ascii="Arial" w:hAnsi="Arial" w:cs="Arial"/>
          <w:color w:val="000000"/>
          <w:spacing w:val="-2"/>
          <w:sz w:val="16"/>
          <w:szCs w:val="16"/>
        </w:rPr>
        <w:t xml:space="preserve"> wywołanym jako rezultat realizacji robót albo przez personel Wykonawcy.</w:t>
      </w:r>
    </w:p>
    <w:p w:rsidR="00F91730" w:rsidRDefault="00F91730" w:rsidP="00F91730">
      <w:pPr>
        <w:shd w:val="clear" w:color="auto" w:fill="FFFFFF"/>
        <w:tabs>
          <w:tab w:val="left" w:pos="63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634"/>
        </w:tabs>
        <w:spacing w:line="276" w:lineRule="auto"/>
        <w:jc w:val="both"/>
        <w:rPr>
          <w:rFonts w:ascii="Arial" w:hAnsi="Arial" w:cs="Arial"/>
          <w:color w:val="000000"/>
          <w:sz w:val="16"/>
          <w:szCs w:val="16"/>
        </w:rPr>
      </w:pPr>
      <w:r w:rsidRPr="00F91730">
        <w:rPr>
          <w:rFonts w:ascii="Arial" w:hAnsi="Arial" w:cs="Arial"/>
          <w:color w:val="000000"/>
          <w:sz w:val="16"/>
          <w:szCs w:val="16"/>
        </w:rPr>
        <w:t>1.5.7.Ma</w:t>
      </w:r>
      <w:r w:rsidR="007532E9" w:rsidRPr="00F91730">
        <w:rPr>
          <w:rFonts w:ascii="Arial" w:hAnsi="Arial" w:cs="Arial"/>
          <w:color w:val="000000"/>
          <w:sz w:val="16"/>
          <w:szCs w:val="16"/>
        </w:rPr>
        <w:t>teriały szkodliwe dla otoczenia</w:t>
      </w: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1"/>
          <w:sz w:val="16"/>
          <w:szCs w:val="16"/>
        </w:rPr>
        <w:t>Materiały, które w sposób trwały są szkodliwe dla otoczenia, nie będą dopuszczone do</w:t>
      </w:r>
      <w:r w:rsidR="0086469C" w:rsidRPr="00F91730">
        <w:rPr>
          <w:rFonts w:ascii="Arial" w:hAnsi="Arial" w:cs="Arial"/>
          <w:color w:val="000000"/>
          <w:spacing w:val="-1"/>
          <w:sz w:val="16"/>
          <w:szCs w:val="16"/>
        </w:rPr>
        <w:t xml:space="preserve"> </w:t>
      </w:r>
      <w:r w:rsidR="0086469C" w:rsidRPr="00F91730">
        <w:rPr>
          <w:rFonts w:ascii="Arial" w:hAnsi="Arial" w:cs="Arial"/>
          <w:color w:val="000000"/>
          <w:spacing w:val="-3"/>
          <w:sz w:val="16"/>
          <w:szCs w:val="16"/>
        </w:rPr>
        <w:t>użycia</w:t>
      </w:r>
      <w:r w:rsidRPr="00F91730">
        <w:rPr>
          <w:rFonts w:ascii="Arial" w:hAnsi="Arial" w:cs="Arial"/>
          <w:color w:val="000000"/>
          <w:spacing w:val="-3"/>
          <w:sz w:val="16"/>
          <w:szCs w:val="16"/>
        </w:rPr>
        <w:t xml:space="preserve">. Nie dopuszcza się materiałów wywołujących szkodliwe promieniowanie o </w:t>
      </w:r>
      <w:r w:rsidR="0086469C" w:rsidRPr="00F91730">
        <w:rPr>
          <w:rFonts w:ascii="Arial" w:hAnsi="Arial" w:cs="Arial"/>
          <w:color w:val="000000"/>
          <w:spacing w:val="-3"/>
          <w:sz w:val="16"/>
          <w:szCs w:val="16"/>
        </w:rPr>
        <w:t>stężeniu</w:t>
      </w:r>
      <w:r w:rsidRPr="00F91730">
        <w:rPr>
          <w:rFonts w:ascii="Arial" w:hAnsi="Arial" w:cs="Arial"/>
          <w:color w:val="000000"/>
          <w:spacing w:val="-3"/>
          <w:sz w:val="16"/>
          <w:szCs w:val="16"/>
        </w:rPr>
        <w:t xml:space="preserve"> większym</w:t>
      </w:r>
      <w:r w:rsidR="002057AB" w:rsidRPr="00F91730">
        <w:rPr>
          <w:rFonts w:ascii="Arial" w:hAnsi="Arial" w:cs="Arial"/>
          <w:color w:val="000000"/>
          <w:spacing w:val="-3"/>
          <w:sz w:val="16"/>
          <w:szCs w:val="16"/>
        </w:rPr>
        <w:t xml:space="preserve"> </w:t>
      </w:r>
      <w:r w:rsidRPr="00F91730">
        <w:rPr>
          <w:rFonts w:ascii="Arial" w:hAnsi="Arial" w:cs="Arial"/>
          <w:color w:val="000000"/>
          <w:spacing w:val="-2"/>
          <w:sz w:val="16"/>
          <w:szCs w:val="16"/>
        </w:rPr>
        <w:t xml:space="preserve">od dopuszczalnego, określonego odpowiednimi przepisami. Wszelkie materiały odpadowe </w:t>
      </w:r>
      <w:r w:rsidR="0086469C" w:rsidRPr="00F91730">
        <w:rPr>
          <w:rFonts w:ascii="Arial" w:hAnsi="Arial" w:cs="Arial"/>
          <w:color w:val="000000"/>
          <w:spacing w:val="-2"/>
          <w:sz w:val="16"/>
          <w:szCs w:val="16"/>
        </w:rPr>
        <w:t>użyte</w:t>
      </w:r>
      <w:r w:rsidRPr="00F91730">
        <w:rPr>
          <w:rFonts w:ascii="Arial" w:hAnsi="Arial" w:cs="Arial"/>
          <w:color w:val="000000"/>
          <w:spacing w:val="-2"/>
          <w:sz w:val="16"/>
          <w:szCs w:val="16"/>
        </w:rPr>
        <w:t xml:space="preserve"> do</w:t>
      </w:r>
      <w:r w:rsidR="00564234" w:rsidRPr="00F91730">
        <w:rPr>
          <w:rFonts w:ascii="Arial" w:hAnsi="Arial" w:cs="Arial"/>
          <w:sz w:val="16"/>
          <w:szCs w:val="16"/>
        </w:rPr>
        <w:t xml:space="preserve"> </w:t>
      </w:r>
      <w:r w:rsidRPr="00F91730">
        <w:rPr>
          <w:rFonts w:ascii="Arial" w:hAnsi="Arial" w:cs="Arial"/>
          <w:color w:val="000000"/>
          <w:spacing w:val="-1"/>
          <w:sz w:val="16"/>
          <w:szCs w:val="16"/>
        </w:rPr>
        <w:t>robót muszą mieć aprobatę techniczną wydaną przez uprawnioną jednostkę, jednoznacznie</w:t>
      </w:r>
      <w:r w:rsidR="001B611D" w:rsidRPr="00F91730">
        <w:rPr>
          <w:rFonts w:ascii="Arial" w:hAnsi="Arial" w:cs="Arial"/>
          <w:sz w:val="16"/>
          <w:szCs w:val="16"/>
        </w:rPr>
        <w:t xml:space="preserve"> </w:t>
      </w:r>
      <w:r w:rsidRPr="00F91730">
        <w:rPr>
          <w:rFonts w:ascii="Arial" w:hAnsi="Arial" w:cs="Arial"/>
          <w:color w:val="000000"/>
          <w:sz w:val="16"/>
          <w:szCs w:val="16"/>
        </w:rPr>
        <w:t>stwierdzającą brak szkodliwego oddziaływania- materiału na środowisko.</w:t>
      </w:r>
    </w:p>
    <w:p w:rsidR="00F91730" w:rsidRDefault="00F91730" w:rsidP="00F91730">
      <w:pPr>
        <w:shd w:val="clear" w:color="auto" w:fill="FFFFFF"/>
        <w:tabs>
          <w:tab w:val="left" w:pos="63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634"/>
        </w:tabs>
        <w:spacing w:line="276" w:lineRule="auto"/>
        <w:jc w:val="both"/>
        <w:rPr>
          <w:rFonts w:ascii="Arial" w:hAnsi="Arial" w:cs="Arial"/>
          <w:color w:val="000000"/>
          <w:spacing w:val="-3"/>
          <w:sz w:val="16"/>
          <w:szCs w:val="16"/>
        </w:rPr>
      </w:pPr>
      <w:r w:rsidRPr="00F91730">
        <w:rPr>
          <w:rFonts w:ascii="Arial" w:hAnsi="Arial" w:cs="Arial"/>
          <w:color w:val="000000"/>
          <w:sz w:val="16"/>
          <w:szCs w:val="16"/>
        </w:rPr>
        <w:t>1.5.8.</w:t>
      </w:r>
      <w:r w:rsidRPr="00F91730">
        <w:rPr>
          <w:rFonts w:ascii="Arial" w:hAnsi="Arial" w:cs="Arial"/>
          <w:color w:val="000000"/>
          <w:sz w:val="16"/>
          <w:szCs w:val="16"/>
        </w:rPr>
        <w:tab/>
      </w:r>
      <w:r w:rsidRPr="00F91730">
        <w:rPr>
          <w:rFonts w:ascii="Arial" w:hAnsi="Arial" w:cs="Arial"/>
          <w:color w:val="000000"/>
          <w:spacing w:val="-3"/>
          <w:sz w:val="16"/>
          <w:szCs w:val="16"/>
        </w:rPr>
        <w:t xml:space="preserve">Ograniczenia </w:t>
      </w:r>
      <w:r w:rsidR="0086469C" w:rsidRPr="00F91730">
        <w:rPr>
          <w:rFonts w:ascii="Arial" w:hAnsi="Arial" w:cs="Arial"/>
          <w:color w:val="000000"/>
          <w:spacing w:val="-3"/>
          <w:sz w:val="16"/>
          <w:szCs w:val="16"/>
        </w:rPr>
        <w:t>obciążeń</w:t>
      </w:r>
      <w:r w:rsidR="007532E9" w:rsidRPr="00F91730">
        <w:rPr>
          <w:rFonts w:ascii="Arial" w:hAnsi="Arial" w:cs="Arial"/>
          <w:color w:val="000000"/>
          <w:spacing w:val="-3"/>
          <w:sz w:val="16"/>
          <w:szCs w:val="16"/>
        </w:rPr>
        <w:t xml:space="preserve"> osi pojazdów</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 xml:space="preserve">Wykonawca dostosuje się do wymaganych ograniczeń </w:t>
      </w:r>
      <w:r w:rsidR="0086469C" w:rsidRPr="00F91730">
        <w:rPr>
          <w:rFonts w:ascii="Arial" w:hAnsi="Arial" w:cs="Arial"/>
          <w:color w:val="000000"/>
          <w:spacing w:val="-2"/>
          <w:sz w:val="16"/>
          <w:szCs w:val="16"/>
        </w:rPr>
        <w:t>obciążenia</w:t>
      </w:r>
      <w:r w:rsidRPr="00F91730">
        <w:rPr>
          <w:rFonts w:ascii="Arial" w:hAnsi="Arial" w:cs="Arial"/>
          <w:color w:val="000000"/>
          <w:spacing w:val="-2"/>
          <w:sz w:val="16"/>
          <w:szCs w:val="16"/>
        </w:rPr>
        <w:t xml:space="preserve"> na oś przy transporcie</w:t>
      </w:r>
      <w:r w:rsidR="001B611D" w:rsidRPr="00F91730">
        <w:rPr>
          <w:rFonts w:ascii="Arial" w:hAnsi="Arial" w:cs="Arial"/>
          <w:sz w:val="16"/>
          <w:szCs w:val="16"/>
        </w:rPr>
        <w:t xml:space="preserve"> </w:t>
      </w:r>
      <w:r w:rsidRPr="00F91730">
        <w:rPr>
          <w:rFonts w:ascii="Arial" w:hAnsi="Arial" w:cs="Arial"/>
          <w:color w:val="000000"/>
          <w:spacing w:val="-2"/>
          <w:sz w:val="16"/>
          <w:szCs w:val="16"/>
        </w:rPr>
        <w:t xml:space="preserve">materiałów i </w:t>
      </w:r>
      <w:r w:rsidR="0086469C" w:rsidRPr="00F91730">
        <w:rPr>
          <w:rFonts w:ascii="Arial" w:hAnsi="Arial" w:cs="Arial"/>
          <w:color w:val="000000"/>
          <w:spacing w:val="-2"/>
          <w:sz w:val="16"/>
          <w:szCs w:val="16"/>
        </w:rPr>
        <w:t>wyposażenia</w:t>
      </w:r>
      <w:r w:rsidRPr="00F91730">
        <w:rPr>
          <w:rFonts w:ascii="Arial" w:hAnsi="Arial" w:cs="Arial"/>
          <w:color w:val="000000"/>
          <w:spacing w:val="-2"/>
          <w:sz w:val="16"/>
          <w:szCs w:val="16"/>
        </w:rPr>
        <w:t xml:space="preserve"> na i z terenu robót. </w:t>
      </w:r>
      <w:r w:rsidR="0086469C" w:rsidRPr="00F91730">
        <w:rPr>
          <w:rFonts w:ascii="Arial" w:hAnsi="Arial" w:cs="Arial"/>
          <w:color w:val="000000"/>
          <w:spacing w:val="-2"/>
          <w:sz w:val="16"/>
          <w:szCs w:val="16"/>
          <w:u w:val="single"/>
        </w:rPr>
        <w:t>W razie potrzeby</w:t>
      </w:r>
      <w:r w:rsidR="0086469C" w:rsidRPr="00F91730">
        <w:rPr>
          <w:rFonts w:ascii="Arial" w:hAnsi="Arial" w:cs="Arial"/>
          <w:color w:val="000000"/>
          <w:spacing w:val="-2"/>
          <w:sz w:val="16"/>
          <w:szCs w:val="16"/>
        </w:rPr>
        <w:t xml:space="preserve"> u</w:t>
      </w:r>
      <w:r w:rsidRPr="00F91730">
        <w:rPr>
          <w:rFonts w:ascii="Arial" w:hAnsi="Arial" w:cs="Arial"/>
          <w:color w:val="000000"/>
          <w:spacing w:val="-2"/>
          <w:sz w:val="16"/>
          <w:szCs w:val="16"/>
        </w:rPr>
        <w:t xml:space="preserve">zyska on wszelkie niezbędne zezwolenia od władz, </w:t>
      </w:r>
      <w:r w:rsidRPr="00F91730">
        <w:rPr>
          <w:rFonts w:ascii="Arial" w:hAnsi="Arial" w:cs="Arial"/>
          <w:color w:val="000000"/>
          <w:spacing w:val="-1"/>
          <w:sz w:val="16"/>
          <w:szCs w:val="16"/>
        </w:rPr>
        <w:t xml:space="preserve">co do przewozu nietypowych wagowo ładunków. Wykonawca będzie odpowiadał za naprawę </w:t>
      </w:r>
      <w:r w:rsidRPr="00F91730">
        <w:rPr>
          <w:rFonts w:ascii="Arial" w:hAnsi="Arial" w:cs="Arial"/>
          <w:color w:val="000000"/>
          <w:spacing w:val="-2"/>
          <w:sz w:val="16"/>
          <w:szCs w:val="16"/>
        </w:rPr>
        <w:t xml:space="preserve">wszelkich robót uszkodzonych w wyniku przewozu nadmiernie </w:t>
      </w:r>
      <w:r w:rsidR="0086469C" w:rsidRPr="00F91730">
        <w:rPr>
          <w:rFonts w:ascii="Arial" w:hAnsi="Arial" w:cs="Arial"/>
          <w:color w:val="000000"/>
          <w:spacing w:val="-2"/>
          <w:sz w:val="16"/>
          <w:szCs w:val="16"/>
        </w:rPr>
        <w:t>obciążonych</w:t>
      </w:r>
      <w:r w:rsidR="00447A41">
        <w:rPr>
          <w:rFonts w:ascii="Arial" w:hAnsi="Arial" w:cs="Arial"/>
          <w:color w:val="000000"/>
          <w:spacing w:val="-2"/>
          <w:sz w:val="16"/>
          <w:szCs w:val="16"/>
        </w:rPr>
        <w:t xml:space="preserve"> pojazdów i </w:t>
      </w:r>
      <w:r w:rsidRPr="00F91730">
        <w:rPr>
          <w:rFonts w:ascii="Arial" w:hAnsi="Arial" w:cs="Arial"/>
          <w:color w:val="000000"/>
          <w:spacing w:val="-2"/>
          <w:sz w:val="16"/>
          <w:szCs w:val="16"/>
        </w:rPr>
        <w:t>ładunków.</w:t>
      </w:r>
    </w:p>
    <w:p w:rsidR="00F91730" w:rsidRDefault="00F91730" w:rsidP="00F91730">
      <w:pPr>
        <w:shd w:val="clear" w:color="auto" w:fill="FFFFFF"/>
        <w:tabs>
          <w:tab w:val="left" w:pos="63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634"/>
        </w:tabs>
        <w:spacing w:line="276" w:lineRule="auto"/>
        <w:jc w:val="both"/>
        <w:rPr>
          <w:rFonts w:ascii="Arial" w:hAnsi="Arial" w:cs="Arial"/>
          <w:color w:val="000000"/>
          <w:spacing w:val="-2"/>
          <w:sz w:val="16"/>
          <w:szCs w:val="16"/>
        </w:rPr>
      </w:pPr>
      <w:r w:rsidRPr="00F91730">
        <w:rPr>
          <w:rFonts w:ascii="Arial" w:hAnsi="Arial" w:cs="Arial"/>
          <w:color w:val="000000"/>
          <w:sz w:val="16"/>
          <w:szCs w:val="16"/>
        </w:rPr>
        <w:t>1.5.9.</w:t>
      </w:r>
      <w:r w:rsidRPr="00F91730">
        <w:rPr>
          <w:rFonts w:ascii="Arial" w:hAnsi="Arial" w:cs="Arial"/>
          <w:color w:val="000000"/>
          <w:sz w:val="16"/>
          <w:szCs w:val="16"/>
        </w:rPr>
        <w:tab/>
      </w:r>
      <w:r w:rsidR="007532E9" w:rsidRPr="00F91730">
        <w:rPr>
          <w:rFonts w:ascii="Arial" w:hAnsi="Arial" w:cs="Arial"/>
          <w:color w:val="000000"/>
          <w:spacing w:val="-2"/>
          <w:sz w:val="16"/>
          <w:szCs w:val="16"/>
        </w:rPr>
        <w:t>Bezpieczeństwo i higiena pracy</w:t>
      </w: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2"/>
          <w:sz w:val="16"/>
          <w:szCs w:val="16"/>
        </w:rPr>
        <w:t>Podczas realizacji robót Wykonawca powinien przestrzegać wszystkich przepisó</w:t>
      </w:r>
      <w:r w:rsidR="002862B3" w:rsidRPr="00F91730">
        <w:rPr>
          <w:rFonts w:ascii="Arial" w:hAnsi="Arial" w:cs="Arial"/>
          <w:color w:val="000000"/>
          <w:spacing w:val="-2"/>
          <w:sz w:val="16"/>
          <w:szCs w:val="16"/>
        </w:rPr>
        <w:t xml:space="preserve">w, aby </w:t>
      </w:r>
      <w:r w:rsidR="00447A41">
        <w:rPr>
          <w:rFonts w:ascii="Arial" w:hAnsi="Arial" w:cs="Arial"/>
          <w:color w:val="000000"/>
          <w:spacing w:val="-1"/>
          <w:sz w:val="16"/>
          <w:szCs w:val="16"/>
        </w:rPr>
        <w:t>personel nie wykonywał pracy w </w:t>
      </w:r>
      <w:r w:rsidRPr="00F91730">
        <w:rPr>
          <w:rFonts w:ascii="Arial" w:hAnsi="Arial" w:cs="Arial"/>
          <w:color w:val="000000"/>
          <w:spacing w:val="-1"/>
          <w:sz w:val="16"/>
          <w:szCs w:val="16"/>
        </w:rPr>
        <w:t xml:space="preserve">warunkach niebezpiecznych, szkodliwych dla zdrowia oraz nie spełniających odpowiednich wymagań sanitarnych. Wykonawca zapewni i będzie utrzymywał </w:t>
      </w:r>
      <w:r w:rsidRPr="00F91730">
        <w:rPr>
          <w:rFonts w:ascii="Arial" w:hAnsi="Arial" w:cs="Arial"/>
          <w:color w:val="000000"/>
          <w:spacing w:val="-4"/>
          <w:sz w:val="16"/>
          <w:szCs w:val="16"/>
        </w:rPr>
        <w:t xml:space="preserve">wszelkie urządzenia zabezpieczające, socjalne oraz sprzęt i odpowiednią </w:t>
      </w:r>
      <w:r w:rsidR="002862B3" w:rsidRPr="00F91730">
        <w:rPr>
          <w:rFonts w:ascii="Arial" w:hAnsi="Arial" w:cs="Arial"/>
          <w:color w:val="000000"/>
          <w:spacing w:val="-4"/>
          <w:sz w:val="16"/>
          <w:szCs w:val="16"/>
        </w:rPr>
        <w:t>odzież</w:t>
      </w:r>
      <w:r w:rsidRPr="00F91730">
        <w:rPr>
          <w:rFonts w:ascii="Arial" w:hAnsi="Arial" w:cs="Arial"/>
          <w:color w:val="000000"/>
          <w:spacing w:val="-4"/>
          <w:sz w:val="16"/>
          <w:szCs w:val="16"/>
        </w:rPr>
        <w:t xml:space="preserve"> dla ochrony </w:t>
      </w:r>
      <w:r w:rsidR="002862B3" w:rsidRPr="00F91730">
        <w:rPr>
          <w:rFonts w:ascii="Arial" w:hAnsi="Arial" w:cs="Arial"/>
          <w:color w:val="000000"/>
          <w:spacing w:val="-4"/>
          <w:sz w:val="16"/>
          <w:szCs w:val="16"/>
        </w:rPr>
        <w:t xml:space="preserve">życia </w:t>
      </w:r>
      <w:r w:rsidR="002057AB" w:rsidRPr="00F91730">
        <w:rPr>
          <w:rFonts w:ascii="Arial" w:hAnsi="Arial" w:cs="Arial"/>
          <w:color w:val="000000"/>
          <w:spacing w:val="-4"/>
          <w:sz w:val="16"/>
          <w:szCs w:val="16"/>
        </w:rPr>
        <w:t>i </w:t>
      </w:r>
      <w:r w:rsidRPr="00F91730">
        <w:rPr>
          <w:rFonts w:ascii="Arial" w:hAnsi="Arial" w:cs="Arial"/>
          <w:color w:val="000000"/>
          <w:spacing w:val="-1"/>
          <w:sz w:val="16"/>
          <w:szCs w:val="16"/>
        </w:rPr>
        <w:t>zdrowia osób zatrudnionych na budowie oraz dla zapewnienia bezpieczeństwa publicznego.</w:t>
      </w:r>
    </w:p>
    <w:p w:rsidR="00F91730" w:rsidRDefault="00F91730" w:rsidP="00F91730">
      <w:pPr>
        <w:shd w:val="clear" w:color="auto" w:fill="FFFFFF"/>
        <w:tabs>
          <w:tab w:val="left" w:pos="75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754"/>
        </w:tabs>
        <w:spacing w:line="276" w:lineRule="auto"/>
        <w:jc w:val="both"/>
        <w:rPr>
          <w:rFonts w:ascii="Arial" w:hAnsi="Arial" w:cs="Arial"/>
          <w:color w:val="000000"/>
          <w:sz w:val="16"/>
          <w:szCs w:val="16"/>
        </w:rPr>
      </w:pPr>
      <w:r w:rsidRPr="00F91730">
        <w:rPr>
          <w:rFonts w:ascii="Arial" w:hAnsi="Arial" w:cs="Arial"/>
          <w:color w:val="000000"/>
          <w:sz w:val="16"/>
          <w:szCs w:val="16"/>
        </w:rPr>
        <w:t>1.5</w:t>
      </w:r>
      <w:r w:rsidR="007532E9" w:rsidRPr="00F91730">
        <w:rPr>
          <w:rFonts w:ascii="Arial" w:hAnsi="Arial" w:cs="Arial"/>
          <w:color w:val="000000"/>
          <w:sz w:val="16"/>
          <w:szCs w:val="16"/>
        </w:rPr>
        <w:t>.10.</w:t>
      </w:r>
      <w:r w:rsidR="007532E9" w:rsidRPr="00F91730">
        <w:rPr>
          <w:rFonts w:ascii="Arial" w:hAnsi="Arial" w:cs="Arial"/>
          <w:color w:val="000000"/>
          <w:sz w:val="16"/>
          <w:szCs w:val="16"/>
        </w:rPr>
        <w:tab/>
        <w:t>Ochrona i utrzymanie robót</w:t>
      </w:r>
    </w:p>
    <w:p w:rsidR="00F577A5"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1"/>
          <w:sz w:val="16"/>
          <w:szCs w:val="16"/>
        </w:rPr>
        <w:t xml:space="preserve">Wykonawca będzie odpowiedzialny za ochronę robót i za wszelkie materiały i urządzenia </w:t>
      </w:r>
      <w:r w:rsidR="002862B3" w:rsidRPr="00F91730">
        <w:rPr>
          <w:rFonts w:ascii="Arial" w:hAnsi="Arial" w:cs="Arial"/>
          <w:color w:val="000000"/>
          <w:spacing w:val="-1"/>
          <w:sz w:val="16"/>
          <w:szCs w:val="16"/>
        </w:rPr>
        <w:t>używane</w:t>
      </w:r>
      <w:r w:rsidR="002862B3" w:rsidRPr="00F91730">
        <w:rPr>
          <w:rFonts w:ascii="Arial" w:hAnsi="Arial" w:cs="Arial"/>
          <w:sz w:val="16"/>
          <w:szCs w:val="16"/>
        </w:rPr>
        <w:t xml:space="preserve"> </w:t>
      </w:r>
      <w:r w:rsidRPr="00F91730">
        <w:rPr>
          <w:rFonts w:ascii="Arial" w:hAnsi="Arial" w:cs="Arial"/>
          <w:color w:val="000000"/>
          <w:sz w:val="16"/>
          <w:szCs w:val="16"/>
        </w:rPr>
        <w:t xml:space="preserve">do robót od daty ich rozpoczęcia do daty wydania potwierdzenia zakończenia robót przez </w:t>
      </w:r>
      <w:r w:rsidRPr="00F91730">
        <w:rPr>
          <w:rFonts w:ascii="Arial" w:hAnsi="Arial" w:cs="Arial"/>
          <w:color w:val="000000"/>
          <w:spacing w:val="-2"/>
          <w:sz w:val="16"/>
          <w:szCs w:val="16"/>
        </w:rPr>
        <w:t xml:space="preserve">zamawiającego. Wykonawca będzie utrzymywać roboty do czasu ostatecznego odbioru. Utrzymanie </w:t>
      </w:r>
      <w:r w:rsidRPr="00F91730">
        <w:rPr>
          <w:rFonts w:ascii="Arial" w:hAnsi="Arial" w:cs="Arial"/>
          <w:color w:val="000000"/>
          <w:sz w:val="16"/>
          <w:szCs w:val="16"/>
        </w:rPr>
        <w:t>powinno być prowadzone w taki sposób, aby obiekty i budowle lub ich elementy był</w:t>
      </w:r>
      <w:r w:rsidR="001B611D" w:rsidRPr="00F91730">
        <w:rPr>
          <w:rFonts w:ascii="Arial" w:hAnsi="Arial" w:cs="Arial"/>
          <w:color w:val="000000"/>
          <w:sz w:val="16"/>
          <w:szCs w:val="16"/>
        </w:rPr>
        <w:t xml:space="preserve"> </w:t>
      </w:r>
      <w:r w:rsidR="002862B3" w:rsidRPr="00F91730">
        <w:rPr>
          <w:rFonts w:ascii="Arial" w:hAnsi="Arial" w:cs="Arial"/>
          <w:color w:val="000000"/>
          <w:sz w:val="16"/>
          <w:szCs w:val="16"/>
        </w:rPr>
        <w:t xml:space="preserve">w </w:t>
      </w:r>
      <w:r w:rsidRPr="00F91730">
        <w:rPr>
          <w:rFonts w:ascii="Arial" w:hAnsi="Arial" w:cs="Arial"/>
          <w:color w:val="000000"/>
          <w:spacing w:val="-1"/>
          <w:sz w:val="16"/>
          <w:szCs w:val="16"/>
        </w:rPr>
        <w:t>zadawalającym stanie przez cały czas do momentu odbioru ostatecznego.</w:t>
      </w:r>
    </w:p>
    <w:p w:rsidR="00F91730" w:rsidRDefault="00F91730" w:rsidP="00F91730">
      <w:pPr>
        <w:shd w:val="clear" w:color="auto" w:fill="FFFFFF"/>
        <w:tabs>
          <w:tab w:val="left" w:pos="75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754"/>
        </w:tabs>
        <w:spacing w:line="276" w:lineRule="auto"/>
        <w:jc w:val="both"/>
        <w:rPr>
          <w:rFonts w:ascii="Arial" w:hAnsi="Arial" w:cs="Arial"/>
          <w:sz w:val="16"/>
          <w:szCs w:val="16"/>
        </w:rPr>
      </w:pPr>
      <w:r w:rsidRPr="00F91730">
        <w:rPr>
          <w:rFonts w:ascii="Arial" w:hAnsi="Arial" w:cs="Arial"/>
          <w:color w:val="000000"/>
          <w:sz w:val="16"/>
          <w:szCs w:val="16"/>
        </w:rPr>
        <w:t>1.5.12.</w:t>
      </w:r>
      <w:r w:rsidRPr="00F91730">
        <w:rPr>
          <w:rFonts w:ascii="Arial" w:hAnsi="Arial" w:cs="Arial"/>
          <w:color w:val="000000"/>
          <w:sz w:val="16"/>
          <w:szCs w:val="16"/>
        </w:rPr>
        <w:tab/>
      </w:r>
      <w:r w:rsidRPr="00F91730">
        <w:rPr>
          <w:rFonts w:ascii="Arial" w:hAnsi="Arial" w:cs="Arial"/>
          <w:color w:val="000000"/>
          <w:spacing w:val="-1"/>
          <w:sz w:val="16"/>
          <w:szCs w:val="16"/>
        </w:rPr>
        <w:t xml:space="preserve">Stosowanie </w:t>
      </w:r>
      <w:r w:rsidR="007532E9" w:rsidRPr="00F91730">
        <w:rPr>
          <w:rFonts w:ascii="Arial" w:hAnsi="Arial" w:cs="Arial"/>
          <w:color w:val="000000"/>
          <w:spacing w:val="-1"/>
          <w:sz w:val="16"/>
          <w:szCs w:val="16"/>
        </w:rPr>
        <w:t>się do prawa i innych przepisów</w:t>
      </w: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1"/>
          <w:sz w:val="16"/>
          <w:szCs w:val="16"/>
        </w:rPr>
        <w:t>Wykonawca zobowiązany jest znać wszystkie przepisy wydane przez władze centralne</w:t>
      </w:r>
      <w:r w:rsidR="002057AB" w:rsidRPr="00F91730">
        <w:rPr>
          <w:rFonts w:ascii="Arial" w:hAnsi="Arial" w:cs="Arial"/>
          <w:color w:val="000000"/>
          <w:spacing w:val="-1"/>
          <w:sz w:val="16"/>
          <w:szCs w:val="16"/>
        </w:rPr>
        <w:t xml:space="preserve"> </w:t>
      </w:r>
      <w:r w:rsidRPr="00F91730">
        <w:rPr>
          <w:rFonts w:ascii="Arial" w:hAnsi="Arial" w:cs="Arial"/>
          <w:color w:val="000000"/>
          <w:spacing w:val="-1"/>
          <w:sz w:val="16"/>
          <w:szCs w:val="16"/>
        </w:rPr>
        <w:t>i</w:t>
      </w:r>
      <w:r w:rsidR="002057AB" w:rsidRPr="00F91730">
        <w:rPr>
          <w:rFonts w:ascii="Arial" w:hAnsi="Arial" w:cs="Arial"/>
          <w:color w:val="000000"/>
          <w:spacing w:val="-1"/>
          <w:sz w:val="16"/>
          <w:szCs w:val="16"/>
        </w:rPr>
        <w:t> </w:t>
      </w:r>
      <w:r w:rsidRPr="00F91730">
        <w:rPr>
          <w:rFonts w:ascii="Arial" w:hAnsi="Arial" w:cs="Arial"/>
          <w:color w:val="000000"/>
          <w:sz w:val="16"/>
          <w:szCs w:val="16"/>
        </w:rPr>
        <w:t>miejscowe oraz inne przepisy i wytyczne, które są w jakikolwiek sposób związane z robotami</w:t>
      </w:r>
      <w:r w:rsidR="00447A41">
        <w:rPr>
          <w:rFonts w:ascii="Arial" w:hAnsi="Arial" w:cs="Arial"/>
          <w:color w:val="000000"/>
          <w:sz w:val="16"/>
          <w:szCs w:val="16"/>
        </w:rPr>
        <w:t xml:space="preserve"> </w:t>
      </w:r>
      <w:r w:rsidRPr="00F91730">
        <w:rPr>
          <w:rFonts w:ascii="Arial" w:hAnsi="Arial" w:cs="Arial"/>
          <w:color w:val="000000"/>
          <w:sz w:val="16"/>
          <w:szCs w:val="16"/>
        </w:rPr>
        <w:t xml:space="preserve">i </w:t>
      </w:r>
      <w:r w:rsidRPr="00F91730">
        <w:rPr>
          <w:rFonts w:ascii="Arial" w:hAnsi="Arial" w:cs="Arial"/>
          <w:color w:val="000000"/>
          <w:spacing w:val="-2"/>
          <w:sz w:val="16"/>
          <w:szCs w:val="16"/>
        </w:rPr>
        <w:t>będzie odpowiedzialny za ich przestrzeganie. Wykonawca będzie przestrzegał praw patentowych</w:t>
      </w:r>
      <w:r w:rsidR="002862B3" w:rsidRPr="00F91730">
        <w:rPr>
          <w:rFonts w:ascii="Arial" w:hAnsi="Arial" w:cs="Arial"/>
          <w:color w:val="000000"/>
          <w:spacing w:val="-2"/>
          <w:sz w:val="16"/>
          <w:szCs w:val="16"/>
        </w:rPr>
        <w:t xml:space="preserve"> </w:t>
      </w:r>
      <w:r w:rsidRPr="00F91730">
        <w:rPr>
          <w:rFonts w:ascii="Arial" w:hAnsi="Arial" w:cs="Arial"/>
          <w:color w:val="000000"/>
          <w:spacing w:val="-2"/>
          <w:sz w:val="16"/>
          <w:szCs w:val="16"/>
        </w:rPr>
        <w:t xml:space="preserve">i </w:t>
      </w:r>
      <w:r w:rsidRPr="00F91730">
        <w:rPr>
          <w:rFonts w:ascii="Arial" w:hAnsi="Arial" w:cs="Arial"/>
          <w:color w:val="000000"/>
          <w:spacing w:val="-1"/>
          <w:sz w:val="16"/>
          <w:szCs w:val="16"/>
        </w:rPr>
        <w:t xml:space="preserve">będzie w pełni odpowiedzialny za wypełnienie wszelkich wymagań prawnych odnośnie ich </w:t>
      </w:r>
      <w:r w:rsidRPr="00F91730">
        <w:rPr>
          <w:rFonts w:ascii="Arial" w:hAnsi="Arial" w:cs="Arial"/>
          <w:color w:val="000000"/>
          <w:sz w:val="16"/>
          <w:szCs w:val="16"/>
        </w:rPr>
        <w:t>wykorzystania.</w:t>
      </w:r>
    </w:p>
    <w:p w:rsidR="00F91730" w:rsidRDefault="00F91730" w:rsidP="00F91730">
      <w:pPr>
        <w:shd w:val="clear" w:color="auto" w:fill="FFFFFF"/>
        <w:tabs>
          <w:tab w:val="left" w:pos="75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754"/>
        </w:tabs>
        <w:spacing w:line="276" w:lineRule="auto"/>
        <w:jc w:val="both"/>
        <w:rPr>
          <w:rFonts w:ascii="Arial" w:hAnsi="Arial" w:cs="Arial"/>
          <w:color w:val="000000"/>
          <w:spacing w:val="-2"/>
          <w:sz w:val="16"/>
          <w:szCs w:val="16"/>
        </w:rPr>
      </w:pPr>
      <w:r w:rsidRPr="00F91730">
        <w:rPr>
          <w:rFonts w:ascii="Arial" w:hAnsi="Arial" w:cs="Arial"/>
          <w:color w:val="000000"/>
          <w:sz w:val="16"/>
          <w:szCs w:val="16"/>
        </w:rPr>
        <w:t>1.5.13.</w:t>
      </w:r>
      <w:r w:rsidRPr="00F91730">
        <w:rPr>
          <w:rFonts w:ascii="Arial" w:hAnsi="Arial" w:cs="Arial"/>
          <w:color w:val="000000"/>
          <w:sz w:val="16"/>
          <w:szCs w:val="16"/>
        </w:rPr>
        <w:tab/>
      </w:r>
      <w:r w:rsidR="00AE011B" w:rsidRPr="00F91730">
        <w:rPr>
          <w:rFonts w:ascii="Arial" w:hAnsi="Arial" w:cs="Arial"/>
          <w:color w:val="000000"/>
          <w:spacing w:val="-1"/>
          <w:sz w:val="16"/>
          <w:szCs w:val="16"/>
        </w:rPr>
        <w:t>Równoważność</w:t>
      </w:r>
      <w:r w:rsidRPr="00F91730">
        <w:rPr>
          <w:rFonts w:ascii="Arial" w:hAnsi="Arial" w:cs="Arial"/>
          <w:color w:val="000000"/>
          <w:spacing w:val="-1"/>
          <w:sz w:val="16"/>
          <w:szCs w:val="16"/>
        </w:rPr>
        <w:t xml:space="preserve"> norm i przepisów prawnych.</w:t>
      </w:r>
    </w:p>
    <w:p w:rsidR="00175F1F" w:rsidRPr="00F91730" w:rsidRDefault="00175F1F" w:rsidP="00F91730">
      <w:pPr>
        <w:shd w:val="clear" w:color="auto" w:fill="FFFFFF"/>
        <w:spacing w:line="276" w:lineRule="auto"/>
        <w:ind w:firstLine="680"/>
        <w:jc w:val="both"/>
        <w:rPr>
          <w:rFonts w:ascii="Arial" w:hAnsi="Arial" w:cs="Arial"/>
          <w:sz w:val="16"/>
          <w:szCs w:val="16"/>
        </w:rPr>
      </w:pPr>
      <w:r w:rsidRPr="00F91730">
        <w:rPr>
          <w:rFonts w:ascii="Arial" w:hAnsi="Arial" w:cs="Arial"/>
          <w:color w:val="000000"/>
          <w:spacing w:val="-1"/>
          <w:sz w:val="16"/>
          <w:szCs w:val="16"/>
        </w:rPr>
        <w:t>Gdziekolwiek powołane są konkretne normy lub przepisy, które spełniać mają materiały, sprzęt i inne dostarczone towary, oraz wykonane i zadane roboty, będą obowiązywać postanowienia najnowszego wydania lub poprawionego wy</w:t>
      </w:r>
      <w:r w:rsidR="00ED579A" w:rsidRPr="00F91730">
        <w:rPr>
          <w:rFonts w:ascii="Arial" w:hAnsi="Arial" w:cs="Arial"/>
          <w:color w:val="000000"/>
          <w:spacing w:val="-1"/>
          <w:sz w:val="16"/>
          <w:szCs w:val="16"/>
        </w:rPr>
        <w:t>dania norm i przepisów, o ile w </w:t>
      </w:r>
      <w:r w:rsidRPr="00F91730">
        <w:rPr>
          <w:rFonts w:ascii="Arial" w:hAnsi="Arial" w:cs="Arial"/>
          <w:color w:val="000000"/>
          <w:spacing w:val="-1"/>
          <w:sz w:val="16"/>
          <w:szCs w:val="16"/>
        </w:rPr>
        <w:t xml:space="preserve">dokumentach nie postanowiono inaczej. Mogą być </w:t>
      </w:r>
      <w:r w:rsidR="00AE011B" w:rsidRPr="00F91730">
        <w:rPr>
          <w:rFonts w:ascii="Arial" w:hAnsi="Arial" w:cs="Arial"/>
          <w:color w:val="000000"/>
          <w:spacing w:val="-1"/>
          <w:sz w:val="16"/>
          <w:szCs w:val="16"/>
        </w:rPr>
        <w:t>również</w:t>
      </w:r>
      <w:r w:rsidRPr="00F91730">
        <w:rPr>
          <w:rFonts w:ascii="Arial" w:hAnsi="Arial" w:cs="Arial"/>
          <w:color w:val="000000"/>
          <w:spacing w:val="-1"/>
          <w:sz w:val="16"/>
          <w:szCs w:val="16"/>
        </w:rPr>
        <w:t xml:space="preserve"> stosowane inne odpowiednie normy i przepisy zapewniające zasadniczo </w:t>
      </w:r>
      <w:r w:rsidRPr="00F91730">
        <w:rPr>
          <w:rFonts w:ascii="Arial" w:hAnsi="Arial" w:cs="Arial"/>
          <w:color w:val="000000"/>
          <w:spacing w:val="-1"/>
          <w:sz w:val="16"/>
          <w:szCs w:val="16"/>
          <w:u w:val="single"/>
        </w:rPr>
        <w:t>równy lub</w:t>
      </w:r>
      <w:r w:rsidRPr="00F91730">
        <w:rPr>
          <w:rFonts w:ascii="Arial" w:hAnsi="Arial" w:cs="Arial"/>
          <w:color w:val="000000"/>
          <w:spacing w:val="-2"/>
          <w:sz w:val="16"/>
          <w:szCs w:val="16"/>
          <w:u w:val="single"/>
        </w:rPr>
        <w:t xml:space="preserve"> </w:t>
      </w:r>
      <w:r w:rsidR="00AE011B" w:rsidRPr="00F91730">
        <w:rPr>
          <w:rFonts w:ascii="Arial" w:hAnsi="Arial" w:cs="Arial"/>
          <w:color w:val="000000"/>
          <w:spacing w:val="-2"/>
          <w:sz w:val="16"/>
          <w:szCs w:val="16"/>
          <w:u w:val="single"/>
        </w:rPr>
        <w:t>wyższy</w:t>
      </w:r>
      <w:r w:rsidRPr="00F91730">
        <w:rPr>
          <w:rFonts w:ascii="Arial" w:hAnsi="Arial" w:cs="Arial"/>
          <w:color w:val="000000"/>
          <w:spacing w:val="-2"/>
          <w:sz w:val="16"/>
          <w:szCs w:val="16"/>
          <w:u w:val="single"/>
        </w:rPr>
        <w:t xml:space="preserve"> poziom wykonania</w:t>
      </w:r>
      <w:r w:rsidRPr="00F91730">
        <w:rPr>
          <w:rFonts w:ascii="Arial" w:hAnsi="Arial" w:cs="Arial"/>
          <w:color w:val="000000"/>
          <w:spacing w:val="-2"/>
          <w:sz w:val="16"/>
          <w:szCs w:val="16"/>
        </w:rPr>
        <w:t xml:space="preserve">, pod warunkiem wcześniej ich </w:t>
      </w:r>
      <w:r w:rsidRPr="00F91730">
        <w:rPr>
          <w:rFonts w:ascii="Arial" w:hAnsi="Arial" w:cs="Arial"/>
          <w:color w:val="000000"/>
          <w:sz w:val="16"/>
          <w:szCs w:val="16"/>
        </w:rPr>
        <w:t>akceptacji przez Zamawiającego.</w:t>
      </w:r>
    </w:p>
    <w:p w:rsidR="00AE011B" w:rsidRPr="00F91730" w:rsidRDefault="00AE011B" w:rsidP="00F91730">
      <w:pPr>
        <w:shd w:val="clear" w:color="auto" w:fill="FFFFFF"/>
        <w:spacing w:line="276" w:lineRule="auto"/>
        <w:jc w:val="both"/>
        <w:rPr>
          <w:rFonts w:ascii="Arial" w:hAnsi="Arial" w:cs="Arial"/>
          <w:b/>
          <w:color w:val="000000"/>
          <w:sz w:val="16"/>
          <w:szCs w:val="16"/>
          <w:highlight w:val="lightGray"/>
        </w:rPr>
      </w:pPr>
    </w:p>
    <w:p w:rsidR="00175F1F" w:rsidRPr="00F91730" w:rsidRDefault="00175F1F" w:rsidP="0010256B">
      <w:pPr>
        <w:pStyle w:val="Akapitzlist"/>
        <w:numPr>
          <w:ilvl w:val="0"/>
          <w:numId w:val="93"/>
        </w:numPr>
        <w:spacing w:line="276" w:lineRule="auto"/>
        <w:ind w:left="426"/>
        <w:jc w:val="both"/>
        <w:rPr>
          <w:rFonts w:ascii="Arial" w:hAnsi="Arial" w:cs="Arial"/>
          <w:b/>
          <w:sz w:val="16"/>
          <w:szCs w:val="16"/>
        </w:rPr>
      </w:pPr>
      <w:r w:rsidRPr="00F91730">
        <w:rPr>
          <w:rFonts w:ascii="Arial" w:hAnsi="Arial" w:cs="Arial"/>
          <w:b/>
          <w:sz w:val="16"/>
          <w:szCs w:val="16"/>
        </w:rPr>
        <w:t>MATERIAŁY</w:t>
      </w:r>
    </w:p>
    <w:p w:rsidR="00F91730" w:rsidRDefault="00F91730" w:rsidP="00F91730">
      <w:pPr>
        <w:shd w:val="clear" w:color="auto" w:fill="FFFFFF"/>
        <w:tabs>
          <w:tab w:val="left" w:pos="446"/>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446"/>
        </w:tabs>
        <w:spacing w:line="276" w:lineRule="auto"/>
        <w:jc w:val="both"/>
        <w:rPr>
          <w:rFonts w:ascii="Arial" w:hAnsi="Arial" w:cs="Arial"/>
          <w:sz w:val="16"/>
          <w:szCs w:val="16"/>
        </w:rPr>
      </w:pPr>
      <w:r w:rsidRPr="00F91730">
        <w:rPr>
          <w:rFonts w:ascii="Arial" w:hAnsi="Arial" w:cs="Arial"/>
          <w:color w:val="000000"/>
          <w:sz w:val="16"/>
          <w:szCs w:val="16"/>
        </w:rPr>
        <w:t>2</w:t>
      </w:r>
      <w:r w:rsidR="007532E9" w:rsidRPr="00F91730">
        <w:rPr>
          <w:rFonts w:ascii="Arial" w:hAnsi="Arial" w:cs="Arial"/>
          <w:color w:val="000000"/>
          <w:sz w:val="16"/>
          <w:szCs w:val="16"/>
        </w:rPr>
        <w:t>.1.</w:t>
      </w:r>
      <w:r w:rsidR="007532E9" w:rsidRPr="00F91730">
        <w:rPr>
          <w:rFonts w:ascii="Arial" w:hAnsi="Arial" w:cs="Arial"/>
          <w:color w:val="000000"/>
          <w:sz w:val="16"/>
          <w:szCs w:val="16"/>
        </w:rPr>
        <w:tab/>
        <w:t>Źródła uzyskania materiałów</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Materiały przeznaczone do wykonywania przedmiotu umowy muszą pochodzić od takich</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z w:val="16"/>
          <w:szCs w:val="16"/>
        </w:rPr>
        <w:t>wytwórców i producentów, aby w sposób ciągły spełniały wymagania specyfikacji technicznej.</w:t>
      </w:r>
    </w:p>
    <w:p w:rsidR="00175F1F" w:rsidRPr="00F91730" w:rsidRDefault="00175F1F" w:rsidP="00F91730">
      <w:pPr>
        <w:shd w:val="clear" w:color="auto" w:fill="FFFFFF"/>
        <w:tabs>
          <w:tab w:val="left" w:pos="446"/>
        </w:tabs>
        <w:spacing w:line="276" w:lineRule="auto"/>
        <w:jc w:val="both"/>
        <w:rPr>
          <w:rFonts w:ascii="Arial" w:hAnsi="Arial" w:cs="Arial"/>
          <w:color w:val="000000"/>
          <w:spacing w:val="-1"/>
          <w:sz w:val="16"/>
          <w:szCs w:val="16"/>
        </w:rPr>
      </w:pPr>
      <w:r w:rsidRPr="00F91730">
        <w:rPr>
          <w:rFonts w:ascii="Arial" w:hAnsi="Arial" w:cs="Arial"/>
          <w:color w:val="000000"/>
          <w:sz w:val="16"/>
          <w:szCs w:val="16"/>
        </w:rPr>
        <w:t>2.2.</w:t>
      </w:r>
      <w:r w:rsidRPr="00F91730">
        <w:rPr>
          <w:rFonts w:ascii="Arial" w:hAnsi="Arial" w:cs="Arial"/>
          <w:color w:val="000000"/>
          <w:sz w:val="16"/>
          <w:szCs w:val="16"/>
        </w:rPr>
        <w:tab/>
      </w:r>
      <w:r w:rsidRPr="00F91730">
        <w:rPr>
          <w:rFonts w:ascii="Arial" w:hAnsi="Arial" w:cs="Arial"/>
          <w:color w:val="000000"/>
          <w:spacing w:val="-1"/>
          <w:sz w:val="16"/>
          <w:szCs w:val="16"/>
        </w:rPr>
        <w:t>Pozy</w:t>
      </w:r>
      <w:r w:rsidR="007532E9" w:rsidRPr="00F91730">
        <w:rPr>
          <w:rFonts w:ascii="Arial" w:hAnsi="Arial" w:cs="Arial"/>
          <w:color w:val="000000"/>
          <w:spacing w:val="-1"/>
          <w:sz w:val="16"/>
          <w:szCs w:val="16"/>
        </w:rPr>
        <w:t>skiwanie materiałów miejscowych</w:t>
      </w: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z w:val="16"/>
          <w:szCs w:val="16"/>
        </w:rPr>
        <w:t>Dokumentacja projektowa nie przewiduje pozyskiwania materiałów miejscowych dla robót.</w:t>
      </w:r>
    </w:p>
    <w:p w:rsidR="00175F1F" w:rsidRPr="00F91730" w:rsidRDefault="00175F1F" w:rsidP="00F91730">
      <w:pPr>
        <w:shd w:val="clear" w:color="auto" w:fill="FFFFFF"/>
        <w:tabs>
          <w:tab w:val="left" w:pos="446"/>
        </w:tabs>
        <w:spacing w:line="276" w:lineRule="auto"/>
        <w:jc w:val="both"/>
        <w:rPr>
          <w:rFonts w:ascii="Arial" w:hAnsi="Arial" w:cs="Arial"/>
          <w:color w:val="000000"/>
          <w:spacing w:val="-1"/>
          <w:sz w:val="16"/>
          <w:szCs w:val="16"/>
        </w:rPr>
      </w:pPr>
      <w:r w:rsidRPr="00F91730">
        <w:rPr>
          <w:rFonts w:ascii="Arial" w:hAnsi="Arial" w:cs="Arial"/>
          <w:color w:val="000000"/>
          <w:sz w:val="16"/>
          <w:szCs w:val="16"/>
        </w:rPr>
        <w:t>2.3.</w:t>
      </w:r>
      <w:r w:rsidRPr="00F91730">
        <w:rPr>
          <w:rFonts w:ascii="Arial" w:hAnsi="Arial" w:cs="Arial"/>
          <w:color w:val="000000"/>
          <w:sz w:val="16"/>
          <w:szCs w:val="16"/>
        </w:rPr>
        <w:tab/>
      </w:r>
      <w:r w:rsidRPr="00F91730">
        <w:rPr>
          <w:rFonts w:ascii="Arial" w:hAnsi="Arial" w:cs="Arial"/>
          <w:color w:val="000000"/>
          <w:spacing w:val="-1"/>
          <w:sz w:val="16"/>
          <w:szCs w:val="16"/>
        </w:rPr>
        <w:t>Przechow</w:t>
      </w:r>
      <w:r w:rsidR="007532E9" w:rsidRPr="00F91730">
        <w:rPr>
          <w:rFonts w:ascii="Arial" w:hAnsi="Arial" w:cs="Arial"/>
          <w:color w:val="000000"/>
          <w:spacing w:val="-1"/>
          <w:sz w:val="16"/>
          <w:szCs w:val="16"/>
        </w:rPr>
        <w:t>ywanie i składowanie materiałów</w:t>
      </w: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z w:val="16"/>
          <w:szCs w:val="16"/>
        </w:rPr>
        <w:t>Wykonawca zapewni, aby tymczasowo składowane materiały, do ich wbudowania były</w:t>
      </w:r>
      <w:r w:rsidR="00A40EEF" w:rsidRPr="00F91730">
        <w:rPr>
          <w:rFonts w:ascii="Arial" w:hAnsi="Arial" w:cs="Arial"/>
          <w:color w:val="000000"/>
          <w:sz w:val="16"/>
          <w:szCs w:val="16"/>
        </w:rPr>
        <w:t xml:space="preserve"> </w:t>
      </w:r>
      <w:r w:rsidRPr="00F91730">
        <w:rPr>
          <w:rFonts w:ascii="Arial" w:hAnsi="Arial" w:cs="Arial"/>
          <w:color w:val="000000"/>
          <w:spacing w:val="-2"/>
          <w:sz w:val="16"/>
          <w:szCs w:val="16"/>
        </w:rPr>
        <w:t xml:space="preserve">zabezpieczone przed zanieczyszczeniem, zachowały swoją jakość i właściwość do robót. Miejsca </w:t>
      </w:r>
      <w:r w:rsidRPr="00F91730">
        <w:rPr>
          <w:rFonts w:ascii="Arial" w:hAnsi="Arial" w:cs="Arial"/>
          <w:color w:val="000000"/>
          <w:spacing w:val="-1"/>
          <w:sz w:val="16"/>
          <w:szCs w:val="16"/>
        </w:rPr>
        <w:t xml:space="preserve">czasowego składowania materiałów będą zlokalizowane w obrębie terenu budowy lub poza terenem </w:t>
      </w:r>
      <w:r w:rsidRPr="00F91730">
        <w:rPr>
          <w:rFonts w:ascii="Arial" w:hAnsi="Arial" w:cs="Arial"/>
          <w:color w:val="000000"/>
          <w:sz w:val="16"/>
          <w:szCs w:val="16"/>
        </w:rPr>
        <w:t>budowy w miejscach zorganizowanych przez Wykonawcę.</w:t>
      </w:r>
    </w:p>
    <w:p w:rsidR="00175F1F" w:rsidRPr="00F91730" w:rsidRDefault="00175F1F" w:rsidP="00F91730">
      <w:pPr>
        <w:shd w:val="clear" w:color="auto" w:fill="FFFFFF"/>
        <w:tabs>
          <w:tab w:val="left" w:pos="446"/>
        </w:tabs>
        <w:spacing w:line="276" w:lineRule="auto"/>
        <w:jc w:val="both"/>
        <w:rPr>
          <w:rFonts w:ascii="Arial" w:hAnsi="Arial" w:cs="Arial"/>
          <w:sz w:val="16"/>
          <w:szCs w:val="16"/>
        </w:rPr>
      </w:pPr>
      <w:r w:rsidRPr="00F91730">
        <w:rPr>
          <w:rFonts w:ascii="Arial" w:hAnsi="Arial" w:cs="Arial"/>
          <w:color w:val="000000"/>
          <w:sz w:val="16"/>
          <w:szCs w:val="16"/>
        </w:rPr>
        <w:t>2.4.</w:t>
      </w:r>
      <w:r w:rsidRPr="00F91730">
        <w:rPr>
          <w:rFonts w:ascii="Arial" w:hAnsi="Arial" w:cs="Arial"/>
          <w:color w:val="000000"/>
          <w:sz w:val="16"/>
          <w:szCs w:val="16"/>
        </w:rPr>
        <w:tab/>
        <w:t>W</w:t>
      </w:r>
      <w:r w:rsidR="007532E9" w:rsidRPr="00F91730">
        <w:rPr>
          <w:rFonts w:ascii="Arial" w:hAnsi="Arial" w:cs="Arial"/>
          <w:color w:val="000000"/>
          <w:sz w:val="16"/>
          <w:szCs w:val="16"/>
        </w:rPr>
        <w:t>ariantowe stosowanie materiałów</w:t>
      </w:r>
    </w:p>
    <w:p w:rsidR="00175F1F" w:rsidRPr="00F91730" w:rsidRDefault="00A40EE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2"/>
          <w:sz w:val="16"/>
          <w:szCs w:val="16"/>
        </w:rPr>
        <w:t>Jeżeli</w:t>
      </w:r>
      <w:r w:rsidR="00175F1F" w:rsidRPr="00F91730">
        <w:rPr>
          <w:rFonts w:ascii="Arial" w:hAnsi="Arial" w:cs="Arial"/>
          <w:color w:val="000000"/>
          <w:spacing w:val="-2"/>
          <w:sz w:val="16"/>
          <w:szCs w:val="16"/>
        </w:rPr>
        <w:t xml:space="preserve"> dokumentacja przewiduje </w:t>
      </w:r>
      <w:r w:rsidRPr="00F91730">
        <w:rPr>
          <w:rFonts w:ascii="Arial" w:hAnsi="Arial" w:cs="Arial"/>
          <w:color w:val="000000"/>
          <w:spacing w:val="-2"/>
          <w:sz w:val="16"/>
          <w:szCs w:val="16"/>
        </w:rPr>
        <w:t>możliwość</w:t>
      </w:r>
      <w:r w:rsidR="00175F1F" w:rsidRPr="00F91730">
        <w:rPr>
          <w:rFonts w:ascii="Arial" w:hAnsi="Arial" w:cs="Arial"/>
          <w:color w:val="000000"/>
          <w:spacing w:val="-2"/>
          <w:sz w:val="16"/>
          <w:szCs w:val="16"/>
        </w:rPr>
        <w:t xml:space="preserve"> wariantowego zastosowania rodzaju materiałów w</w:t>
      </w:r>
      <w:r w:rsidRPr="00F91730">
        <w:rPr>
          <w:rFonts w:ascii="Arial" w:hAnsi="Arial" w:cs="Arial"/>
          <w:color w:val="000000"/>
          <w:spacing w:val="-2"/>
          <w:sz w:val="16"/>
          <w:szCs w:val="16"/>
        </w:rPr>
        <w:t xml:space="preserve"> </w:t>
      </w:r>
      <w:r w:rsidR="00175F1F" w:rsidRPr="00F91730">
        <w:rPr>
          <w:rFonts w:ascii="Arial" w:hAnsi="Arial" w:cs="Arial"/>
          <w:color w:val="000000"/>
          <w:spacing w:val="-1"/>
          <w:sz w:val="16"/>
          <w:szCs w:val="16"/>
        </w:rPr>
        <w:t>wykonywanych robotach</w:t>
      </w:r>
      <w:r w:rsidRPr="00F91730">
        <w:rPr>
          <w:rFonts w:ascii="Arial" w:hAnsi="Arial" w:cs="Arial"/>
          <w:color w:val="000000"/>
          <w:spacing w:val="-1"/>
          <w:sz w:val="16"/>
          <w:szCs w:val="16"/>
        </w:rPr>
        <w:t>,</w:t>
      </w:r>
      <w:r w:rsidR="00175F1F" w:rsidRPr="00F91730">
        <w:rPr>
          <w:rFonts w:ascii="Arial" w:hAnsi="Arial" w:cs="Arial"/>
          <w:color w:val="000000"/>
          <w:spacing w:val="-1"/>
          <w:sz w:val="16"/>
          <w:szCs w:val="16"/>
        </w:rPr>
        <w:t xml:space="preserve"> Wykonawca powiadomi zamawiającego o swoim zamierzeniu,</w:t>
      </w:r>
      <w:r w:rsidR="00ED579A" w:rsidRPr="00F91730">
        <w:rPr>
          <w:rFonts w:ascii="Arial" w:hAnsi="Arial" w:cs="Arial"/>
          <w:color w:val="000000"/>
          <w:spacing w:val="-1"/>
          <w:sz w:val="16"/>
          <w:szCs w:val="16"/>
        </w:rPr>
        <w:t xml:space="preserve"> </w:t>
      </w:r>
      <w:r w:rsidR="00175F1F" w:rsidRPr="00F91730">
        <w:rPr>
          <w:rFonts w:ascii="Arial" w:hAnsi="Arial" w:cs="Arial"/>
          <w:color w:val="000000"/>
          <w:spacing w:val="-1"/>
          <w:sz w:val="16"/>
          <w:szCs w:val="16"/>
        </w:rPr>
        <w:t xml:space="preserve">co najmniej </w:t>
      </w:r>
      <w:r w:rsidRPr="00F91730">
        <w:rPr>
          <w:rFonts w:ascii="Arial" w:hAnsi="Arial" w:cs="Arial"/>
          <w:color w:val="000000"/>
          <w:spacing w:val="-1"/>
          <w:sz w:val="16"/>
          <w:szCs w:val="16"/>
          <w:u w:val="single"/>
        </w:rPr>
        <w:t>tydzień</w:t>
      </w:r>
      <w:r w:rsidR="00175F1F" w:rsidRPr="00F91730">
        <w:rPr>
          <w:rFonts w:ascii="Arial" w:hAnsi="Arial" w:cs="Arial"/>
          <w:color w:val="000000"/>
          <w:spacing w:val="-1"/>
          <w:sz w:val="16"/>
          <w:szCs w:val="16"/>
        </w:rPr>
        <w:t xml:space="preserve"> przed </w:t>
      </w:r>
      <w:r w:rsidRPr="00F91730">
        <w:rPr>
          <w:rFonts w:ascii="Arial" w:hAnsi="Arial" w:cs="Arial"/>
          <w:color w:val="000000"/>
          <w:spacing w:val="-1"/>
          <w:sz w:val="16"/>
          <w:szCs w:val="16"/>
        </w:rPr>
        <w:t>użyciem</w:t>
      </w:r>
      <w:r w:rsidR="00175F1F" w:rsidRPr="00F91730">
        <w:rPr>
          <w:rFonts w:ascii="Arial" w:hAnsi="Arial" w:cs="Arial"/>
          <w:color w:val="000000"/>
          <w:spacing w:val="-1"/>
          <w:sz w:val="16"/>
          <w:szCs w:val="16"/>
        </w:rPr>
        <w:t xml:space="preserve"> materiału lub w okresie </w:t>
      </w:r>
      <w:r w:rsidRPr="00F91730">
        <w:rPr>
          <w:rFonts w:ascii="Arial" w:hAnsi="Arial" w:cs="Arial"/>
          <w:color w:val="000000"/>
          <w:spacing w:val="-1"/>
          <w:sz w:val="16"/>
          <w:szCs w:val="16"/>
        </w:rPr>
        <w:t>dłuższym</w:t>
      </w:r>
      <w:r w:rsidR="00175F1F" w:rsidRPr="00F91730">
        <w:rPr>
          <w:rFonts w:ascii="Arial" w:hAnsi="Arial" w:cs="Arial"/>
          <w:color w:val="000000"/>
          <w:spacing w:val="-1"/>
          <w:sz w:val="16"/>
          <w:szCs w:val="16"/>
        </w:rPr>
        <w:t xml:space="preserve">, </w:t>
      </w:r>
      <w:r w:rsidR="00175F1F" w:rsidRPr="00F91730">
        <w:rPr>
          <w:rFonts w:ascii="Arial" w:hAnsi="Arial" w:cs="Arial"/>
          <w:color w:val="000000"/>
          <w:spacing w:val="-1"/>
          <w:sz w:val="16"/>
          <w:szCs w:val="16"/>
        </w:rPr>
        <w:lastRenderedPageBreak/>
        <w:t xml:space="preserve">jeśli będzie to wymagane dla badań prowadzonych przez Zamawiającego. Wybrany i zaakceptowany rodzaj materiału nie </w:t>
      </w:r>
      <w:r w:rsidRPr="00F91730">
        <w:rPr>
          <w:rFonts w:ascii="Arial" w:hAnsi="Arial" w:cs="Arial"/>
          <w:color w:val="000000"/>
          <w:spacing w:val="-1"/>
          <w:sz w:val="16"/>
          <w:szCs w:val="16"/>
        </w:rPr>
        <w:t>może</w:t>
      </w:r>
      <w:r w:rsidR="00175F1F" w:rsidRPr="00F91730">
        <w:rPr>
          <w:rFonts w:ascii="Arial" w:hAnsi="Arial" w:cs="Arial"/>
          <w:color w:val="000000"/>
          <w:spacing w:val="-1"/>
          <w:sz w:val="16"/>
          <w:szCs w:val="16"/>
        </w:rPr>
        <w:t xml:space="preserve"> być </w:t>
      </w:r>
      <w:r w:rsidR="00175F1F" w:rsidRPr="00F91730">
        <w:rPr>
          <w:rFonts w:ascii="Arial" w:hAnsi="Arial" w:cs="Arial"/>
          <w:color w:val="000000"/>
          <w:sz w:val="16"/>
          <w:szCs w:val="16"/>
        </w:rPr>
        <w:t>później zmieniony bez zgody Zamawiającego.</w:t>
      </w:r>
    </w:p>
    <w:p w:rsidR="00175F1F" w:rsidRPr="00F91730" w:rsidRDefault="00175F1F" w:rsidP="0010256B">
      <w:pPr>
        <w:pStyle w:val="Akapitzlist"/>
        <w:numPr>
          <w:ilvl w:val="0"/>
          <w:numId w:val="93"/>
        </w:numPr>
        <w:spacing w:before="120" w:line="276" w:lineRule="auto"/>
        <w:ind w:left="425" w:hanging="357"/>
        <w:jc w:val="both"/>
        <w:rPr>
          <w:rFonts w:ascii="Arial" w:hAnsi="Arial" w:cs="Arial"/>
          <w:b/>
          <w:sz w:val="16"/>
          <w:szCs w:val="16"/>
        </w:rPr>
      </w:pPr>
      <w:r w:rsidRPr="00F91730">
        <w:rPr>
          <w:rFonts w:ascii="Arial" w:hAnsi="Arial" w:cs="Arial"/>
          <w:b/>
          <w:sz w:val="16"/>
          <w:szCs w:val="16"/>
        </w:rPr>
        <w:t>SPRZĘT</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 xml:space="preserve">Wykonawca zobowiązany jest do </w:t>
      </w:r>
      <w:r w:rsidR="00284FCC" w:rsidRPr="00F91730">
        <w:rPr>
          <w:rFonts w:ascii="Arial" w:hAnsi="Arial" w:cs="Arial"/>
          <w:color w:val="000000"/>
          <w:spacing w:val="-2"/>
          <w:sz w:val="16"/>
          <w:szCs w:val="16"/>
        </w:rPr>
        <w:t>użycia</w:t>
      </w:r>
      <w:r w:rsidRPr="00F91730">
        <w:rPr>
          <w:rFonts w:ascii="Arial" w:hAnsi="Arial" w:cs="Arial"/>
          <w:color w:val="000000"/>
          <w:spacing w:val="-2"/>
          <w:sz w:val="16"/>
          <w:szCs w:val="16"/>
        </w:rPr>
        <w:t xml:space="preserve"> takiego sprzętu, który nie spowoduje niekorzystnego</w:t>
      </w:r>
      <w:r w:rsidR="00ED579A" w:rsidRPr="00F91730">
        <w:rPr>
          <w:rFonts w:ascii="Arial" w:hAnsi="Arial" w:cs="Arial"/>
          <w:color w:val="000000"/>
          <w:spacing w:val="-2"/>
          <w:sz w:val="16"/>
          <w:szCs w:val="16"/>
        </w:rPr>
        <w:t xml:space="preserve"> </w:t>
      </w:r>
      <w:r w:rsidR="00F577A5" w:rsidRPr="00F91730">
        <w:rPr>
          <w:rFonts w:ascii="Arial" w:hAnsi="Arial" w:cs="Arial"/>
          <w:color w:val="000000"/>
          <w:sz w:val="16"/>
          <w:szCs w:val="16"/>
        </w:rPr>
        <w:t>wpływu, na jakość</w:t>
      </w:r>
      <w:r w:rsidRPr="00F91730">
        <w:rPr>
          <w:rFonts w:ascii="Arial" w:hAnsi="Arial" w:cs="Arial"/>
          <w:color w:val="000000"/>
          <w:sz w:val="16"/>
          <w:szCs w:val="16"/>
        </w:rPr>
        <w:t xml:space="preserve"> wykonywanych robót. Liczba i wydajność sprzętu będzie </w:t>
      </w:r>
      <w:r w:rsidR="00284FCC" w:rsidRPr="00F91730">
        <w:rPr>
          <w:rFonts w:ascii="Arial" w:hAnsi="Arial" w:cs="Arial"/>
          <w:color w:val="000000"/>
          <w:sz w:val="16"/>
          <w:szCs w:val="16"/>
        </w:rPr>
        <w:t xml:space="preserve">gwarantować </w:t>
      </w:r>
      <w:r w:rsidRPr="00F91730">
        <w:rPr>
          <w:rFonts w:ascii="Arial" w:hAnsi="Arial" w:cs="Arial"/>
          <w:color w:val="000000"/>
          <w:spacing w:val="-2"/>
          <w:sz w:val="16"/>
          <w:szCs w:val="16"/>
        </w:rPr>
        <w:t xml:space="preserve">prowadzenie robót zgodnie z zasadami określonymi w warunkach umowy. Sprzęt będący własnością </w:t>
      </w:r>
      <w:r w:rsidRPr="00F91730">
        <w:rPr>
          <w:rFonts w:ascii="Arial" w:hAnsi="Arial" w:cs="Arial"/>
          <w:color w:val="000000"/>
          <w:sz w:val="16"/>
          <w:szCs w:val="16"/>
        </w:rPr>
        <w:t xml:space="preserve">Wykonawcy lub wynajęty do wykonywania robót ma być utrzymany w dobrym stanie technicznym i </w:t>
      </w:r>
      <w:r w:rsidRPr="00F91730">
        <w:rPr>
          <w:rFonts w:ascii="Arial" w:hAnsi="Arial" w:cs="Arial"/>
          <w:color w:val="000000"/>
          <w:spacing w:val="-2"/>
          <w:sz w:val="16"/>
          <w:szCs w:val="16"/>
        </w:rPr>
        <w:t xml:space="preserve">gotowości do pracy. Będzie on zgodny z normami ochrony środowiska, przepisami dotyczącymi jego </w:t>
      </w:r>
      <w:r w:rsidR="00284FCC" w:rsidRPr="00F91730">
        <w:rPr>
          <w:rFonts w:ascii="Arial" w:hAnsi="Arial" w:cs="Arial"/>
          <w:color w:val="000000"/>
          <w:spacing w:val="-2"/>
          <w:sz w:val="16"/>
          <w:szCs w:val="16"/>
        </w:rPr>
        <w:t>użytkowania</w:t>
      </w:r>
      <w:r w:rsidRPr="00F91730">
        <w:rPr>
          <w:rFonts w:ascii="Arial" w:hAnsi="Arial" w:cs="Arial"/>
          <w:color w:val="000000"/>
          <w:spacing w:val="-2"/>
          <w:sz w:val="16"/>
          <w:szCs w:val="16"/>
        </w:rPr>
        <w:t xml:space="preserve"> </w:t>
      </w:r>
      <w:r w:rsidR="00284FCC" w:rsidRPr="00F91730">
        <w:rPr>
          <w:rFonts w:ascii="Arial" w:hAnsi="Arial" w:cs="Arial"/>
          <w:color w:val="000000"/>
          <w:spacing w:val="-2"/>
          <w:sz w:val="16"/>
          <w:szCs w:val="16"/>
        </w:rPr>
        <w:t>oraz</w:t>
      </w:r>
      <w:r w:rsidRPr="00F91730">
        <w:rPr>
          <w:rFonts w:ascii="Arial" w:hAnsi="Arial" w:cs="Arial"/>
          <w:color w:val="000000"/>
          <w:spacing w:val="-2"/>
          <w:sz w:val="16"/>
          <w:szCs w:val="16"/>
        </w:rPr>
        <w:t xml:space="preserve"> przepisami BHP.</w:t>
      </w:r>
    </w:p>
    <w:p w:rsidR="00284FCC" w:rsidRPr="00F91730" w:rsidRDefault="00284FCC" w:rsidP="00F91730">
      <w:pPr>
        <w:shd w:val="clear" w:color="auto" w:fill="FFFFFF"/>
        <w:tabs>
          <w:tab w:val="left" w:pos="230"/>
        </w:tabs>
        <w:spacing w:line="276" w:lineRule="auto"/>
        <w:jc w:val="both"/>
        <w:rPr>
          <w:rFonts w:ascii="Arial" w:hAnsi="Arial" w:cs="Arial"/>
          <w:color w:val="000000"/>
          <w:sz w:val="16"/>
          <w:szCs w:val="16"/>
        </w:rPr>
      </w:pPr>
    </w:p>
    <w:p w:rsidR="00175F1F" w:rsidRPr="00F91730" w:rsidRDefault="00175F1F" w:rsidP="0010256B">
      <w:pPr>
        <w:pStyle w:val="Akapitzlist"/>
        <w:numPr>
          <w:ilvl w:val="0"/>
          <w:numId w:val="93"/>
        </w:numPr>
        <w:spacing w:line="276" w:lineRule="auto"/>
        <w:ind w:left="426"/>
        <w:jc w:val="both"/>
        <w:rPr>
          <w:rFonts w:ascii="Arial" w:hAnsi="Arial" w:cs="Arial"/>
          <w:b/>
          <w:sz w:val="16"/>
          <w:szCs w:val="16"/>
        </w:rPr>
      </w:pPr>
      <w:r w:rsidRPr="00F91730">
        <w:rPr>
          <w:rFonts w:ascii="Arial" w:hAnsi="Arial" w:cs="Arial"/>
          <w:b/>
          <w:sz w:val="16"/>
          <w:szCs w:val="16"/>
        </w:rPr>
        <w:t>TRANSPORT</w:t>
      </w:r>
    </w:p>
    <w:p w:rsidR="00175F1F" w:rsidRPr="00F91730" w:rsidRDefault="00175F1F" w:rsidP="00F91730">
      <w:pPr>
        <w:shd w:val="clear" w:color="auto" w:fill="FFFFFF"/>
        <w:spacing w:line="276" w:lineRule="auto"/>
        <w:jc w:val="both"/>
        <w:rPr>
          <w:rFonts w:ascii="Arial" w:hAnsi="Arial" w:cs="Arial"/>
          <w:color w:val="000000"/>
          <w:sz w:val="16"/>
          <w:szCs w:val="16"/>
        </w:rPr>
      </w:pPr>
      <w:r w:rsidRPr="00F91730">
        <w:rPr>
          <w:rFonts w:ascii="Arial" w:hAnsi="Arial" w:cs="Arial"/>
          <w:color w:val="000000"/>
          <w:sz w:val="16"/>
          <w:szCs w:val="16"/>
        </w:rPr>
        <w:t>Wykonawca jest zobowiązany do stosowania jedynie takich środków transportu, które nie</w:t>
      </w:r>
      <w:r w:rsidR="00ED579A" w:rsidRPr="00F91730">
        <w:rPr>
          <w:rFonts w:ascii="Arial" w:hAnsi="Arial" w:cs="Arial"/>
          <w:color w:val="000000"/>
          <w:sz w:val="16"/>
          <w:szCs w:val="16"/>
        </w:rPr>
        <w:t xml:space="preserve"> </w:t>
      </w:r>
      <w:r w:rsidR="00F577A5" w:rsidRPr="00F91730">
        <w:rPr>
          <w:rFonts w:ascii="Arial" w:hAnsi="Arial" w:cs="Arial"/>
          <w:color w:val="000000"/>
          <w:sz w:val="16"/>
          <w:szCs w:val="16"/>
        </w:rPr>
        <w:t>wpływaj</w:t>
      </w:r>
      <w:r w:rsidRPr="00F91730">
        <w:rPr>
          <w:rFonts w:ascii="Arial" w:hAnsi="Arial" w:cs="Arial"/>
          <w:color w:val="000000"/>
          <w:sz w:val="16"/>
          <w:szCs w:val="16"/>
        </w:rPr>
        <w:t xml:space="preserve">ą niekorzystnie na jakość wykonywanych robót i właściwości </w:t>
      </w:r>
      <w:r w:rsidR="0079453C" w:rsidRPr="00F91730">
        <w:rPr>
          <w:rFonts w:ascii="Arial" w:hAnsi="Arial" w:cs="Arial"/>
          <w:color w:val="000000"/>
          <w:sz w:val="16"/>
          <w:szCs w:val="16"/>
        </w:rPr>
        <w:t>przewożonych</w:t>
      </w:r>
      <w:r w:rsidRPr="00F91730">
        <w:rPr>
          <w:rFonts w:ascii="Arial" w:hAnsi="Arial" w:cs="Arial"/>
          <w:color w:val="000000"/>
          <w:sz w:val="16"/>
          <w:szCs w:val="16"/>
        </w:rPr>
        <w:t xml:space="preserve"> materiałów. </w:t>
      </w:r>
      <w:r w:rsidRPr="00F91730">
        <w:rPr>
          <w:rFonts w:ascii="Arial" w:hAnsi="Arial" w:cs="Arial"/>
          <w:color w:val="000000"/>
          <w:spacing w:val="-2"/>
          <w:sz w:val="16"/>
          <w:szCs w:val="16"/>
        </w:rPr>
        <w:t xml:space="preserve">Liczba środków transportu będzie zapewniać prowadzenie robót zgodnie z zasadami określonymi </w:t>
      </w:r>
      <w:r w:rsidR="0079453C" w:rsidRPr="00F91730">
        <w:rPr>
          <w:rFonts w:ascii="Arial" w:hAnsi="Arial" w:cs="Arial"/>
          <w:color w:val="000000"/>
          <w:spacing w:val="-2"/>
          <w:sz w:val="16"/>
          <w:szCs w:val="16"/>
        </w:rPr>
        <w:t xml:space="preserve"> </w:t>
      </w:r>
      <w:r w:rsidRPr="00F91730">
        <w:rPr>
          <w:rFonts w:ascii="Arial" w:hAnsi="Arial" w:cs="Arial"/>
          <w:color w:val="000000"/>
          <w:spacing w:val="-2"/>
          <w:sz w:val="16"/>
          <w:szCs w:val="16"/>
        </w:rPr>
        <w:t xml:space="preserve">w </w:t>
      </w:r>
      <w:r w:rsidRPr="00F91730">
        <w:rPr>
          <w:rFonts w:ascii="Arial" w:hAnsi="Arial" w:cs="Arial"/>
          <w:color w:val="000000"/>
          <w:sz w:val="16"/>
          <w:szCs w:val="16"/>
        </w:rPr>
        <w:t xml:space="preserve">dokumentacji projektowej i w terminie przewidzianym umowa. Przy ruchu po drogach publicznych </w:t>
      </w:r>
      <w:r w:rsidRPr="00F91730">
        <w:rPr>
          <w:rFonts w:ascii="Arial" w:hAnsi="Arial" w:cs="Arial"/>
          <w:color w:val="000000"/>
          <w:spacing w:val="-1"/>
          <w:sz w:val="16"/>
          <w:szCs w:val="16"/>
        </w:rPr>
        <w:t xml:space="preserve">pojazdy będą spełniać wymagania dotyczące przepisów ruchu drogowego. Wykonawca będzie na </w:t>
      </w:r>
      <w:r w:rsidR="0079453C" w:rsidRPr="00F91730">
        <w:rPr>
          <w:rFonts w:ascii="Arial" w:hAnsi="Arial" w:cs="Arial"/>
          <w:color w:val="000000"/>
          <w:spacing w:val="-2"/>
          <w:sz w:val="16"/>
          <w:szCs w:val="16"/>
        </w:rPr>
        <w:t>bieżąco</w:t>
      </w:r>
      <w:r w:rsidRPr="00F91730">
        <w:rPr>
          <w:rFonts w:ascii="Arial" w:hAnsi="Arial" w:cs="Arial"/>
          <w:color w:val="000000"/>
          <w:spacing w:val="-2"/>
          <w:sz w:val="16"/>
          <w:szCs w:val="16"/>
        </w:rPr>
        <w:t xml:space="preserve"> i na własny koszt usuwać wszelkie zanieczyszczeni</w:t>
      </w:r>
      <w:r w:rsidR="0079453C" w:rsidRPr="00F91730">
        <w:rPr>
          <w:rFonts w:ascii="Arial" w:hAnsi="Arial" w:cs="Arial"/>
          <w:color w:val="000000"/>
          <w:spacing w:val="-2"/>
          <w:sz w:val="16"/>
          <w:szCs w:val="16"/>
        </w:rPr>
        <w:t xml:space="preserve">a spowodowane jego pojazdami na </w:t>
      </w:r>
      <w:r w:rsidRPr="00F91730">
        <w:rPr>
          <w:rFonts w:ascii="Arial" w:hAnsi="Arial" w:cs="Arial"/>
          <w:color w:val="000000"/>
          <w:sz w:val="16"/>
          <w:szCs w:val="16"/>
        </w:rPr>
        <w:t>drogach publicznych i dojazdach do budowy.</w:t>
      </w:r>
    </w:p>
    <w:p w:rsidR="0079453C" w:rsidRPr="00F91730" w:rsidRDefault="0079453C" w:rsidP="00F91730">
      <w:pPr>
        <w:shd w:val="clear" w:color="auto" w:fill="FFFFFF"/>
        <w:spacing w:line="276" w:lineRule="auto"/>
        <w:jc w:val="both"/>
        <w:rPr>
          <w:rFonts w:ascii="Arial" w:hAnsi="Arial" w:cs="Arial"/>
          <w:sz w:val="16"/>
          <w:szCs w:val="16"/>
        </w:rPr>
      </w:pPr>
    </w:p>
    <w:p w:rsidR="00175F1F" w:rsidRPr="00F91730" w:rsidRDefault="00175F1F" w:rsidP="0010256B">
      <w:pPr>
        <w:pStyle w:val="Akapitzlist"/>
        <w:numPr>
          <w:ilvl w:val="0"/>
          <w:numId w:val="93"/>
        </w:numPr>
        <w:spacing w:line="276" w:lineRule="auto"/>
        <w:ind w:left="426"/>
        <w:jc w:val="both"/>
        <w:rPr>
          <w:rFonts w:ascii="Arial" w:hAnsi="Arial" w:cs="Arial"/>
          <w:b/>
          <w:sz w:val="16"/>
          <w:szCs w:val="16"/>
        </w:rPr>
      </w:pPr>
      <w:r w:rsidRPr="00F91730">
        <w:rPr>
          <w:rFonts w:ascii="Arial" w:hAnsi="Arial" w:cs="Arial"/>
          <w:b/>
          <w:sz w:val="16"/>
          <w:szCs w:val="16"/>
        </w:rPr>
        <w:t>WYKONYWANIE ROBÓT</w:t>
      </w:r>
    </w:p>
    <w:p w:rsidR="00175F1F" w:rsidRPr="00F91730" w:rsidRDefault="00175F1F" w:rsidP="00F91730">
      <w:pPr>
        <w:shd w:val="clear" w:color="auto" w:fill="FFFFFF"/>
        <w:tabs>
          <w:tab w:val="left" w:pos="446"/>
        </w:tabs>
        <w:spacing w:line="276" w:lineRule="auto"/>
        <w:jc w:val="both"/>
        <w:rPr>
          <w:rFonts w:ascii="Arial" w:hAnsi="Arial" w:cs="Arial"/>
          <w:sz w:val="16"/>
          <w:szCs w:val="16"/>
        </w:rPr>
      </w:pPr>
      <w:r w:rsidRPr="00F91730">
        <w:rPr>
          <w:rFonts w:ascii="Arial" w:hAnsi="Arial" w:cs="Arial"/>
          <w:color w:val="000000"/>
          <w:sz w:val="16"/>
          <w:szCs w:val="16"/>
        </w:rPr>
        <w:t>5.1.</w:t>
      </w:r>
      <w:r w:rsidRPr="00F91730">
        <w:rPr>
          <w:rFonts w:ascii="Arial" w:hAnsi="Arial" w:cs="Arial"/>
          <w:color w:val="000000"/>
          <w:sz w:val="16"/>
          <w:szCs w:val="16"/>
        </w:rPr>
        <w:tab/>
      </w:r>
      <w:r w:rsidR="007532E9" w:rsidRPr="00F91730">
        <w:rPr>
          <w:rFonts w:ascii="Arial" w:hAnsi="Arial" w:cs="Arial"/>
          <w:color w:val="000000"/>
          <w:spacing w:val="-1"/>
          <w:sz w:val="16"/>
          <w:szCs w:val="16"/>
        </w:rPr>
        <w:t>Ogólne zasady wykonywania robót</w:t>
      </w: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pacing w:val="-1"/>
          <w:sz w:val="16"/>
          <w:szCs w:val="16"/>
        </w:rPr>
        <w:t>Wykonawca jest odpowiedzialny za prowadzenie robót zgodnie z warunkami umowy oraz za</w:t>
      </w:r>
      <w:r w:rsidR="00947A4A" w:rsidRPr="00F91730">
        <w:rPr>
          <w:rFonts w:ascii="Arial" w:hAnsi="Arial" w:cs="Arial"/>
          <w:sz w:val="16"/>
          <w:szCs w:val="16"/>
        </w:rPr>
        <w:t xml:space="preserve"> </w:t>
      </w:r>
      <w:r w:rsidRPr="00F91730">
        <w:rPr>
          <w:rFonts w:ascii="Arial" w:hAnsi="Arial" w:cs="Arial"/>
          <w:color w:val="000000"/>
          <w:spacing w:val="-2"/>
          <w:sz w:val="16"/>
          <w:szCs w:val="16"/>
        </w:rPr>
        <w:t>jakość zastosowanych materiałów i wykonywanych robót, za ich zgodność</w:t>
      </w:r>
      <w:r w:rsidR="00ED579A" w:rsidRPr="00F91730">
        <w:rPr>
          <w:rFonts w:ascii="Arial" w:hAnsi="Arial" w:cs="Arial"/>
          <w:color w:val="000000"/>
          <w:spacing w:val="-2"/>
          <w:sz w:val="16"/>
          <w:szCs w:val="16"/>
        </w:rPr>
        <w:t xml:space="preserve"> z </w:t>
      </w:r>
      <w:r w:rsidR="00947A4A" w:rsidRPr="00F91730">
        <w:rPr>
          <w:rFonts w:ascii="Arial" w:hAnsi="Arial" w:cs="Arial"/>
          <w:color w:val="000000"/>
          <w:spacing w:val="-2"/>
          <w:sz w:val="16"/>
          <w:szCs w:val="16"/>
        </w:rPr>
        <w:t xml:space="preserve">wymaganiami </w:t>
      </w:r>
      <w:r w:rsidRPr="00F91730">
        <w:rPr>
          <w:rFonts w:ascii="Arial" w:hAnsi="Arial" w:cs="Arial"/>
          <w:color w:val="000000"/>
          <w:sz w:val="16"/>
          <w:szCs w:val="16"/>
        </w:rPr>
        <w:t>specyfikacji technicznej, projektem organizacji robót.</w:t>
      </w:r>
    </w:p>
    <w:p w:rsidR="00175F1F" w:rsidRPr="00F91730" w:rsidRDefault="00175F1F" w:rsidP="00F91730">
      <w:pPr>
        <w:shd w:val="clear" w:color="auto" w:fill="FFFFFF"/>
        <w:tabs>
          <w:tab w:val="left" w:pos="446"/>
        </w:tabs>
        <w:spacing w:line="276" w:lineRule="auto"/>
        <w:jc w:val="both"/>
        <w:rPr>
          <w:rFonts w:ascii="Arial" w:hAnsi="Arial" w:cs="Arial"/>
          <w:color w:val="000000"/>
          <w:spacing w:val="-2"/>
          <w:sz w:val="16"/>
          <w:szCs w:val="16"/>
        </w:rPr>
      </w:pPr>
      <w:r w:rsidRPr="00F91730">
        <w:rPr>
          <w:rFonts w:ascii="Arial" w:hAnsi="Arial" w:cs="Arial"/>
          <w:color w:val="000000"/>
          <w:sz w:val="16"/>
          <w:szCs w:val="16"/>
        </w:rPr>
        <w:t>5.2.</w:t>
      </w:r>
      <w:r w:rsidRPr="00F91730">
        <w:rPr>
          <w:rFonts w:ascii="Arial" w:hAnsi="Arial" w:cs="Arial"/>
          <w:color w:val="000000"/>
          <w:sz w:val="16"/>
          <w:szCs w:val="16"/>
        </w:rPr>
        <w:tab/>
      </w:r>
      <w:r w:rsidRPr="00F91730">
        <w:rPr>
          <w:rFonts w:ascii="Arial" w:hAnsi="Arial" w:cs="Arial"/>
          <w:color w:val="000000"/>
          <w:spacing w:val="-2"/>
          <w:sz w:val="16"/>
          <w:szCs w:val="16"/>
        </w:rPr>
        <w:t>Współ</w:t>
      </w:r>
      <w:r w:rsidR="007532E9" w:rsidRPr="00F91730">
        <w:rPr>
          <w:rFonts w:ascii="Arial" w:hAnsi="Arial" w:cs="Arial"/>
          <w:color w:val="000000"/>
          <w:spacing w:val="-2"/>
          <w:sz w:val="16"/>
          <w:szCs w:val="16"/>
        </w:rPr>
        <w:t>praca Zamawiającego i Wykonawcy</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Zamawiający będzie podejmował decyzje w sprawach związanych z interpretacją specyfikacji</w:t>
      </w:r>
      <w:r w:rsidR="002057AB" w:rsidRPr="00F91730">
        <w:rPr>
          <w:rFonts w:ascii="Arial" w:hAnsi="Arial" w:cs="Arial"/>
          <w:color w:val="000000"/>
          <w:spacing w:val="-2"/>
          <w:sz w:val="16"/>
          <w:szCs w:val="16"/>
        </w:rPr>
        <w:t xml:space="preserve"> </w:t>
      </w:r>
      <w:r w:rsidRPr="00F91730">
        <w:rPr>
          <w:rFonts w:ascii="Arial" w:hAnsi="Arial" w:cs="Arial"/>
          <w:color w:val="000000"/>
          <w:spacing w:val="-1"/>
          <w:sz w:val="16"/>
          <w:szCs w:val="16"/>
        </w:rPr>
        <w:t>technicznej oraz dotyczących akceptacji wypełniania warunków umowy przez Wykonawcę. Jest on</w:t>
      </w:r>
      <w:r w:rsidR="00ED579A" w:rsidRPr="00F91730">
        <w:rPr>
          <w:rFonts w:ascii="Arial" w:hAnsi="Arial" w:cs="Arial"/>
          <w:color w:val="000000"/>
          <w:spacing w:val="-1"/>
          <w:sz w:val="16"/>
          <w:szCs w:val="16"/>
        </w:rPr>
        <w:t xml:space="preserve"> </w:t>
      </w:r>
      <w:r w:rsidR="00947A4A" w:rsidRPr="00F91730">
        <w:rPr>
          <w:rFonts w:ascii="Arial" w:hAnsi="Arial" w:cs="Arial"/>
          <w:color w:val="000000"/>
          <w:sz w:val="16"/>
          <w:szCs w:val="16"/>
        </w:rPr>
        <w:t>również</w:t>
      </w:r>
      <w:r w:rsidRPr="00F91730">
        <w:rPr>
          <w:rFonts w:ascii="Arial" w:hAnsi="Arial" w:cs="Arial"/>
          <w:color w:val="000000"/>
          <w:sz w:val="16"/>
          <w:szCs w:val="16"/>
        </w:rPr>
        <w:t xml:space="preserve"> </w:t>
      </w:r>
      <w:r w:rsidR="00947A4A" w:rsidRPr="00F91730">
        <w:rPr>
          <w:rFonts w:ascii="Arial" w:hAnsi="Arial" w:cs="Arial"/>
          <w:color w:val="000000"/>
          <w:sz w:val="16"/>
          <w:szCs w:val="16"/>
        </w:rPr>
        <w:t xml:space="preserve">upoważniony </w:t>
      </w:r>
      <w:r w:rsidRPr="00F91730">
        <w:rPr>
          <w:rFonts w:ascii="Arial" w:hAnsi="Arial" w:cs="Arial"/>
          <w:color w:val="000000"/>
          <w:sz w:val="16"/>
          <w:szCs w:val="16"/>
        </w:rPr>
        <w:t xml:space="preserve"> do kontroli wszystkich robót i kontroli materiałów dostarczonych na budowę</w:t>
      </w:r>
      <w:r w:rsidR="00ED579A" w:rsidRPr="00F91730">
        <w:rPr>
          <w:rFonts w:ascii="Arial" w:hAnsi="Arial" w:cs="Arial"/>
          <w:color w:val="000000"/>
          <w:sz w:val="16"/>
          <w:szCs w:val="16"/>
        </w:rPr>
        <w:t xml:space="preserve"> </w:t>
      </w:r>
      <w:r w:rsidRPr="00F91730">
        <w:rPr>
          <w:rFonts w:ascii="Arial" w:hAnsi="Arial" w:cs="Arial"/>
          <w:color w:val="000000"/>
          <w:sz w:val="16"/>
          <w:szCs w:val="16"/>
        </w:rPr>
        <w:t>lub na niej produkowanych. Zamawiający powiadomi</w:t>
      </w:r>
      <w:r w:rsidR="00ED579A" w:rsidRPr="00F91730">
        <w:rPr>
          <w:rFonts w:ascii="Arial" w:hAnsi="Arial" w:cs="Arial"/>
          <w:color w:val="000000"/>
          <w:sz w:val="16"/>
          <w:szCs w:val="16"/>
        </w:rPr>
        <w:t xml:space="preserve"> Wykonawcę o wykrytych wadach i </w:t>
      </w:r>
      <w:r w:rsidRPr="00F91730">
        <w:rPr>
          <w:rFonts w:ascii="Arial" w:hAnsi="Arial" w:cs="Arial"/>
          <w:color w:val="000000"/>
          <w:sz w:val="16"/>
          <w:szCs w:val="16"/>
        </w:rPr>
        <w:t>odrzuci</w:t>
      </w:r>
      <w:r w:rsidR="00ED579A" w:rsidRPr="00F91730">
        <w:rPr>
          <w:rFonts w:ascii="Arial" w:hAnsi="Arial" w:cs="Arial"/>
          <w:color w:val="000000"/>
          <w:sz w:val="16"/>
          <w:szCs w:val="16"/>
        </w:rPr>
        <w:t xml:space="preserve"> </w:t>
      </w:r>
      <w:r w:rsidRPr="00F91730">
        <w:rPr>
          <w:rFonts w:ascii="Arial" w:hAnsi="Arial" w:cs="Arial"/>
          <w:color w:val="000000"/>
          <w:sz w:val="16"/>
          <w:szCs w:val="16"/>
        </w:rPr>
        <w:t>wszystkie te materiały i roboty, które nie spełniają wymagań jakościowych określonych w</w:t>
      </w:r>
      <w:r w:rsidR="00ED579A" w:rsidRPr="00F91730">
        <w:rPr>
          <w:rFonts w:ascii="Arial" w:hAnsi="Arial" w:cs="Arial"/>
          <w:sz w:val="16"/>
          <w:szCs w:val="16"/>
        </w:rPr>
        <w:t> </w:t>
      </w:r>
      <w:r w:rsidRPr="00F91730">
        <w:rPr>
          <w:rFonts w:ascii="Arial" w:hAnsi="Arial" w:cs="Arial"/>
          <w:color w:val="000000"/>
          <w:spacing w:val="-1"/>
          <w:sz w:val="16"/>
          <w:szCs w:val="16"/>
        </w:rPr>
        <w:t>specyfikacji technicznej.</w:t>
      </w:r>
      <w:r w:rsidR="00947A4A" w:rsidRPr="00F91730">
        <w:rPr>
          <w:rFonts w:ascii="Arial" w:hAnsi="Arial" w:cs="Arial"/>
          <w:sz w:val="16"/>
          <w:szCs w:val="16"/>
        </w:rPr>
        <w:t xml:space="preserve"> </w:t>
      </w:r>
      <w:r w:rsidRPr="00F91730">
        <w:rPr>
          <w:rFonts w:ascii="Arial" w:hAnsi="Arial" w:cs="Arial"/>
          <w:color w:val="000000"/>
          <w:spacing w:val="-2"/>
          <w:sz w:val="16"/>
          <w:szCs w:val="16"/>
        </w:rPr>
        <w:t xml:space="preserve">Polecenia Zamawiającego powinny być wykonywane nie później </w:t>
      </w:r>
      <w:r w:rsidR="00947A4A" w:rsidRPr="00F91730">
        <w:rPr>
          <w:rFonts w:ascii="Arial" w:hAnsi="Arial" w:cs="Arial"/>
          <w:color w:val="000000"/>
          <w:spacing w:val="-2"/>
          <w:sz w:val="16"/>
          <w:szCs w:val="16"/>
        </w:rPr>
        <w:t xml:space="preserve">niż </w:t>
      </w:r>
      <w:r w:rsidRPr="00F91730">
        <w:rPr>
          <w:rFonts w:ascii="Arial" w:hAnsi="Arial" w:cs="Arial"/>
          <w:color w:val="000000"/>
          <w:spacing w:val="-2"/>
          <w:sz w:val="16"/>
          <w:szCs w:val="16"/>
        </w:rPr>
        <w:t xml:space="preserve"> czasie przez niego</w:t>
      </w:r>
      <w:r w:rsidR="00947A4A" w:rsidRPr="00F91730">
        <w:rPr>
          <w:rFonts w:ascii="Arial" w:hAnsi="Arial" w:cs="Arial"/>
          <w:sz w:val="16"/>
          <w:szCs w:val="16"/>
        </w:rPr>
        <w:t xml:space="preserve"> </w:t>
      </w:r>
      <w:r w:rsidRPr="00F91730">
        <w:rPr>
          <w:rFonts w:ascii="Arial" w:hAnsi="Arial" w:cs="Arial"/>
          <w:color w:val="000000"/>
          <w:sz w:val="16"/>
          <w:szCs w:val="16"/>
        </w:rPr>
        <w:t>wyznaczonym, po ich otrzymaniu pod groźbą zatrzymania robót. Skutki z tego tytułu ponosi</w:t>
      </w:r>
      <w:r w:rsidR="00947A4A" w:rsidRPr="00F91730">
        <w:rPr>
          <w:rFonts w:ascii="Arial" w:hAnsi="Arial" w:cs="Arial"/>
          <w:sz w:val="16"/>
          <w:szCs w:val="16"/>
        </w:rPr>
        <w:t xml:space="preserve"> </w:t>
      </w:r>
      <w:r w:rsidRPr="00F91730">
        <w:rPr>
          <w:rFonts w:ascii="Arial" w:hAnsi="Arial" w:cs="Arial"/>
          <w:color w:val="000000"/>
          <w:spacing w:val="-2"/>
          <w:sz w:val="16"/>
          <w:szCs w:val="16"/>
        </w:rPr>
        <w:t>Wykonawca.</w:t>
      </w:r>
    </w:p>
    <w:p w:rsidR="00947A4A" w:rsidRPr="00F91730" w:rsidRDefault="00947A4A" w:rsidP="00F91730">
      <w:pPr>
        <w:shd w:val="clear" w:color="auto" w:fill="FFFFFF"/>
        <w:spacing w:line="276" w:lineRule="auto"/>
        <w:jc w:val="both"/>
        <w:rPr>
          <w:rFonts w:ascii="Arial" w:hAnsi="Arial" w:cs="Arial"/>
          <w:b/>
          <w:color w:val="000000"/>
          <w:sz w:val="16"/>
          <w:szCs w:val="16"/>
          <w:highlight w:val="lightGray"/>
        </w:rPr>
      </w:pPr>
    </w:p>
    <w:p w:rsidR="00175F1F" w:rsidRPr="00F91730" w:rsidRDefault="00175F1F" w:rsidP="0010256B">
      <w:pPr>
        <w:pStyle w:val="Akapitzlist"/>
        <w:numPr>
          <w:ilvl w:val="0"/>
          <w:numId w:val="93"/>
        </w:numPr>
        <w:spacing w:line="276" w:lineRule="auto"/>
        <w:ind w:left="426"/>
        <w:jc w:val="both"/>
        <w:rPr>
          <w:rFonts w:ascii="Arial" w:hAnsi="Arial" w:cs="Arial"/>
          <w:b/>
          <w:sz w:val="16"/>
          <w:szCs w:val="16"/>
        </w:rPr>
      </w:pPr>
      <w:r w:rsidRPr="00F91730">
        <w:rPr>
          <w:rFonts w:ascii="Arial" w:hAnsi="Arial" w:cs="Arial"/>
          <w:b/>
          <w:sz w:val="16"/>
          <w:szCs w:val="16"/>
        </w:rPr>
        <w:t>KONTROLA JAKOŚCI ROBÓT</w:t>
      </w:r>
    </w:p>
    <w:p w:rsidR="00175F1F" w:rsidRPr="00F91730" w:rsidRDefault="00175F1F" w:rsidP="00F91730">
      <w:pPr>
        <w:shd w:val="clear" w:color="auto" w:fill="FFFFFF"/>
        <w:tabs>
          <w:tab w:val="left" w:pos="446"/>
        </w:tabs>
        <w:spacing w:line="276" w:lineRule="auto"/>
        <w:jc w:val="both"/>
        <w:rPr>
          <w:rFonts w:ascii="Arial" w:hAnsi="Arial" w:cs="Arial"/>
          <w:sz w:val="16"/>
          <w:szCs w:val="16"/>
        </w:rPr>
      </w:pPr>
      <w:r w:rsidRPr="00F91730">
        <w:rPr>
          <w:rFonts w:ascii="Arial" w:hAnsi="Arial" w:cs="Arial"/>
          <w:color w:val="000000"/>
          <w:sz w:val="16"/>
          <w:szCs w:val="16"/>
        </w:rPr>
        <w:t>6.1.</w:t>
      </w:r>
      <w:r w:rsidRPr="00F91730">
        <w:rPr>
          <w:rFonts w:ascii="Arial" w:hAnsi="Arial" w:cs="Arial"/>
          <w:color w:val="000000"/>
          <w:sz w:val="16"/>
          <w:szCs w:val="16"/>
        </w:rPr>
        <w:tab/>
        <w:t xml:space="preserve">Kontrola </w:t>
      </w:r>
      <w:r w:rsidR="007532E9" w:rsidRPr="00F91730">
        <w:rPr>
          <w:rFonts w:ascii="Arial" w:hAnsi="Arial" w:cs="Arial"/>
          <w:color w:val="000000"/>
          <w:sz w:val="16"/>
          <w:szCs w:val="16"/>
        </w:rPr>
        <w:t>i zasady kontroli jakości robót</w:t>
      </w:r>
    </w:p>
    <w:p w:rsidR="009B3A2F" w:rsidRPr="00F91730" w:rsidRDefault="009B3A2F" w:rsidP="00F91730">
      <w:pPr>
        <w:shd w:val="clear" w:color="auto" w:fill="FFFFFF"/>
        <w:spacing w:line="276" w:lineRule="auto"/>
        <w:jc w:val="both"/>
        <w:rPr>
          <w:rFonts w:ascii="Arial" w:hAnsi="Arial" w:cs="Arial"/>
          <w:color w:val="000000"/>
          <w:sz w:val="16"/>
          <w:szCs w:val="16"/>
        </w:rPr>
      </w:pPr>
    </w:p>
    <w:p w:rsidR="00175F1F" w:rsidRPr="00F91730" w:rsidRDefault="00175F1F" w:rsidP="00F91730">
      <w:pPr>
        <w:shd w:val="clear" w:color="auto" w:fill="FFFFFF"/>
        <w:spacing w:line="276" w:lineRule="auto"/>
        <w:ind w:firstLine="720"/>
        <w:jc w:val="both"/>
        <w:rPr>
          <w:rFonts w:ascii="Arial" w:hAnsi="Arial" w:cs="Arial"/>
          <w:sz w:val="16"/>
          <w:szCs w:val="16"/>
        </w:rPr>
      </w:pPr>
      <w:r w:rsidRPr="00F91730">
        <w:rPr>
          <w:rFonts w:ascii="Arial" w:hAnsi="Arial" w:cs="Arial"/>
          <w:color w:val="000000"/>
          <w:sz w:val="16"/>
          <w:szCs w:val="16"/>
        </w:rPr>
        <w:t>Celem kontroli robót jest takie sterowanie ich przygotowaniem i wykonaniem, aby osiągnąć</w:t>
      </w:r>
      <w:r w:rsidR="00ED579A" w:rsidRPr="00F91730">
        <w:rPr>
          <w:rFonts w:ascii="Arial" w:hAnsi="Arial" w:cs="Arial"/>
          <w:color w:val="000000"/>
          <w:sz w:val="16"/>
          <w:szCs w:val="16"/>
        </w:rPr>
        <w:t xml:space="preserve"> </w:t>
      </w:r>
      <w:r w:rsidR="0020006D" w:rsidRPr="00F91730">
        <w:rPr>
          <w:rFonts w:ascii="Arial" w:hAnsi="Arial" w:cs="Arial"/>
          <w:color w:val="000000"/>
          <w:spacing w:val="-1"/>
          <w:sz w:val="16"/>
          <w:szCs w:val="16"/>
        </w:rPr>
        <w:t>z</w:t>
      </w:r>
      <w:r w:rsidR="009B3A2F" w:rsidRPr="00F91730">
        <w:rPr>
          <w:rFonts w:ascii="Arial" w:hAnsi="Arial" w:cs="Arial"/>
          <w:color w:val="000000"/>
          <w:spacing w:val="-1"/>
          <w:sz w:val="16"/>
          <w:szCs w:val="16"/>
        </w:rPr>
        <w:t xml:space="preserve">ałożoną </w:t>
      </w:r>
      <w:r w:rsidRPr="00F91730">
        <w:rPr>
          <w:rFonts w:ascii="Arial" w:hAnsi="Arial" w:cs="Arial"/>
          <w:color w:val="000000"/>
          <w:spacing w:val="-1"/>
          <w:sz w:val="16"/>
          <w:szCs w:val="16"/>
        </w:rPr>
        <w:t xml:space="preserve"> jakość robót. Wykonawca jest odpowiedzialny za pełną kontrolę oraz jakość materiałów. </w:t>
      </w:r>
      <w:r w:rsidRPr="00F91730">
        <w:rPr>
          <w:rFonts w:ascii="Arial" w:hAnsi="Arial" w:cs="Arial"/>
          <w:color w:val="000000"/>
          <w:spacing w:val="-2"/>
          <w:sz w:val="16"/>
          <w:szCs w:val="16"/>
        </w:rPr>
        <w:t xml:space="preserve">Wykonawca musi przeprowadzać pomiary, próby z częstotliwością zapewniającą stwierdzenie, </w:t>
      </w:r>
      <w:r w:rsidR="009B3A2F" w:rsidRPr="00F91730">
        <w:rPr>
          <w:rFonts w:ascii="Arial" w:hAnsi="Arial" w:cs="Arial"/>
          <w:color w:val="000000"/>
          <w:spacing w:val="-2"/>
          <w:sz w:val="16"/>
          <w:szCs w:val="16"/>
        </w:rPr>
        <w:t xml:space="preserve">że </w:t>
      </w:r>
      <w:r w:rsidRPr="00F91730">
        <w:rPr>
          <w:rFonts w:ascii="Arial" w:hAnsi="Arial" w:cs="Arial"/>
          <w:color w:val="000000"/>
          <w:spacing w:val="-1"/>
          <w:sz w:val="16"/>
          <w:szCs w:val="16"/>
        </w:rPr>
        <w:t xml:space="preserve">roboty wykonano zgodnie z wymaganiami zawartymi w dokumentacji technicznej, specyfikacji robót </w:t>
      </w:r>
      <w:r w:rsidRPr="00F91730">
        <w:rPr>
          <w:rFonts w:ascii="Arial" w:hAnsi="Arial" w:cs="Arial"/>
          <w:color w:val="000000"/>
          <w:sz w:val="16"/>
          <w:szCs w:val="16"/>
        </w:rPr>
        <w:t>oraz warunkami technicznymi wykonania i odbioru robót budowlano-</w:t>
      </w:r>
      <w:r w:rsidR="009B3A2F" w:rsidRPr="00F91730">
        <w:rPr>
          <w:rFonts w:ascii="Arial" w:hAnsi="Arial" w:cs="Arial"/>
          <w:color w:val="000000"/>
          <w:sz w:val="16"/>
          <w:szCs w:val="16"/>
        </w:rPr>
        <w:t>montażowych</w:t>
      </w:r>
      <w:r w:rsidRPr="00F91730">
        <w:rPr>
          <w:rFonts w:ascii="Arial" w:hAnsi="Arial" w:cs="Arial"/>
          <w:color w:val="000000"/>
          <w:sz w:val="16"/>
          <w:szCs w:val="16"/>
        </w:rPr>
        <w:t xml:space="preserve">. Minimalne </w:t>
      </w:r>
      <w:r w:rsidRPr="00F91730">
        <w:rPr>
          <w:rFonts w:ascii="Arial" w:hAnsi="Arial" w:cs="Arial"/>
          <w:color w:val="000000"/>
          <w:spacing w:val="-1"/>
          <w:sz w:val="16"/>
          <w:szCs w:val="16"/>
        </w:rPr>
        <w:t>wymagania, co do zakresu prób i ich częstotliwość są określone w normach i wytycznych. Pomiary</w:t>
      </w:r>
      <w:r w:rsidR="00ED579A" w:rsidRPr="00F91730">
        <w:rPr>
          <w:rFonts w:ascii="Arial" w:hAnsi="Arial" w:cs="Arial"/>
          <w:color w:val="000000"/>
          <w:spacing w:val="-1"/>
          <w:sz w:val="16"/>
          <w:szCs w:val="16"/>
        </w:rPr>
        <w:t xml:space="preserve"> </w:t>
      </w:r>
      <w:r w:rsidRPr="00F91730">
        <w:rPr>
          <w:rFonts w:ascii="Arial" w:hAnsi="Arial" w:cs="Arial"/>
          <w:color w:val="000000"/>
          <w:spacing w:val="-1"/>
          <w:sz w:val="16"/>
          <w:szCs w:val="16"/>
        </w:rPr>
        <w:t>i próby</w:t>
      </w:r>
      <w:r w:rsidR="00ED579A" w:rsidRPr="00F91730">
        <w:rPr>
          <w:rFonts w:ascii="Arial" w:hAnsi="Arial" w:cs="Arial"/>
          <w:color w:val="000000"/>
          <w:spacing w:val="-1"/>
          <w:sz w:val="16"/>
          <w:szCs w:val="16"/>
        </w:rPr>
        <w:t xml:space="preserve"> muszą być prowadzone zgodnie z </w:t>
      </w:r>
      <w:r w:rsidRPr="00F91730">
        <w:rPr>
          <w:rFonts w:ascii="Arial" w:hAnsi="Arial" w:cs="Arial"/>
          <w:color w:val="000000"/>
          <w:spacing w:val="-1"/>
          <w:sz w:val="16"/>
          <w:szCs w:val="16"/>
        </w:rPr>
        <w:t>wymaganiami norm. W przypadku, gdy normy nie obejmują jakiegokolwiek badania stosować m</w:t>
      </w:r>
      <w:r w:rsidR="009B3A2F" w:rsidRPr="00F91730">
        <w:rPr>
          <w:rFonts w:ascii="Arial" w:hAnsi="Arial" w:cs="Arial"/>
          <w:color w:val="000000"/>
          <w:spacing w:val="-1"/>
          <w:sz w:val="16"/>
          <w:szCs w:val="16"/>
        </w:rPr>
        <w:t>oż</w:t>
      </w:r>
      <w:r w:rsidRPr="00F91730">
        <w:rPr>
          <w:rFonts w:ascii="Arial" w:hAnsi="Arial" w:cs="Arial"/>
          <w:color w:val="000000"/>
          <w:spacing w:val="-1"/>
          <w:sz w:val="16"/>
          <w:szCs w:val="16"/>
        </w:rPr>
        <w:t xml:space="preserve">na wytyczne krajowe lub inne procedury </w:t>
      </w:r>
      <w:r w:rsidRPr="00F91730">
        <w:rPr>
          <w:rFonts w:ascii="Arial" w:hAnsi="Arial" w:cs="Arial"/>
          <w:color w:val="000000"/>
          <w:spacing w:val="-2"/>
          <w:sz w:val="16"/>
          <w:szCs w:val="16"/>
        </w:rPr>
        <w:t xml:space="preserve">akceptowane przez Zamawiającego. Po wykonaniu pomiaru i prób wykonawca przedstawi na piśmie </w:t>
      </w:r>
      <w:r w:rsidRPr="00F91730">
        <w:rPr>
          <w:rFonts w:ascii="Arial" w:hAnsi="Arial" w:cs="Arial"/>
          <w:color w:val="000000"/>
          <w:sz w:val="16"/>
          <w:szCs w:val="16"/>
        </w:rPr>
        <w:t>ich wyniki Zamawiającemu.</w:t>
      </w:r>
    </w:p>
    <w:p w:rsidR="00CC01D2" w:rsidRDefault="00CC01D2" w:rsidP="00F91730">
      <w:pPr>
        <w:shd w:val="clear" w:color="auto" w:fill="FFFFFF"/>
        <w:tabs>
          <w:tab w:val="left" w:pos="446"/>
        </w:tabs>
        <w:spacing w:line="276" w:lineRule="auto"/>
        <w:jc w:val="both"/>
        <w:rPr>
          <w:rFonts w:ascii="Arial" w:hAnsi="Arial" w:cs="Arial"/>
          <w:color w:val="000000"/>
          <w:sz w:val="16"/>
          <w:szCs w:val="16"/>
        </w:rPr>
      </w:pPr>
    </w:p>
    <w:p w:rsidR="00175F1F" w:rsidRPr="00F91730" w:rsidRDefault="007532E9" w:rsidP="00F91730">
      <w:pPr>
        <w:shd w:val="clear" w:color="auto" w:fill="FFFFFF"/>
        <w:tabs>
          <w:tab w:val="left" w:pos="446"/>
        </w:tabs>
        <w:spacing w:line="276" w:lineRule="auto"/>
        <w:jc w:val="both"/>
        <w:rPr>
          <w:rFonts w:ascii="Arial" w:hAnsi="Arial" w:cs="Arial"/>
          <w:color w:val="000000"/>
          <w:sz w:val="16"/>
          <w:szCs w:val="16"/>
        </w:rPr>
      </w:pPr>
      <w:r w:rsidRPr="00F91730">
        <w:rPr>
          <w:rFonts w:ascii="Arial" w:hAnsi="Arial" w:cs="Arial"/>
          <w:color w:val="000000"/>
          <w:sz w:val="16"/>
          <w:szCs w:val="16"/>
        </w:rPr>
        <w:t>6.2.</w:t>
      </w:r>
      <w:r w:rsidRPr="00F91730">
        <w:rPr>
          <w:rFonts w:ascii="Arial" w:hAnsi="Arial" w:cs="Arial"/>
          <w:color w:val="000000"/>
          <w:sz w:val="16"/>
          <w:szCs w:val="16"/>
        </w:rPr>
        <w:tab/>
        <w:t>Certyfikaty i deklaracje</w:t>
      </w:r>
    </w:p>
    <w:p w:rsidR="00175F1F" w:rsidRPr="00F91730" w:rsidRDefault="00175F1F" w:rsidP="00F91730">
      <w:pPr>
        <w:shd w:val="clear" w:color="auto" w:fill="FFFFFF"/>
        <w:spacing w:line="276" w:lineRule="auto"/>
        <w:ind w:firstLine="715"/>
        <w:jc w:val="both"/>
        <w:rPr>
          <w:rFonts w:ascii="Arial" w:hAnsi="Arial" w:cs="Arial"/>
          <w:color w:val="000000"/>
          <w:spacing w:val="-1"/>
          <w:sz w:val="16"/>
          <w:szCs w:val="16"/>
        </w:rPr>
      </w:pPr>
      <w:r w:rsidRPr="00F91730">
        <w:rPr>
          <w:rFonts w:ascii="Arial" w:hAnsi="Arial" w:cs="Arial"/>
          <w:color w:val="000000"/>
          <w:spacing w:val="-1"/>
          <w:sz w:val="16"/>
          <w:szCs w:val="16"/>
        </w:rPr>
        <w:t xml:space="preserve">Zamawiający </w:t>
      </w:r>
      <w:r w:rsidR="009B3A2F" w:rsidRPr="00F91730">
        <w:rPr>
          <w:rFonts w:ascii="Arial" w:hAnsi="Arial" w:cs="Arial"/>
          <w:color w:val="000000"/>
          <w:spacing w:val="-1"/>
          <w:sz w:val="16"/>
          <w:szCs w:val="16"/>
        </w:rPr>
        <w:t>może</w:t>
      </w:r>
      <w:r w:rsidRPr="00F91730">
        <w:rPr>
          <w:rFonts w:ascii="Arial" w:hAnsi="Arial" w:cs="Arial"/>
          <w:color w:val="000000"/>
          <w:spacing w:val="-1"/>
          <w:sz w:val="16"/>
          <w:szCs w:val="16"/>
        </w:rPr>
        <w:t xml:space="preserve"> dopuścić do </w:t>
      </w:r>
      <w:r w:rsidR="009B3A2F" w:rsidRPr="00F91730">
        <w:rPr>
          <w:rFonts w:ascii="Arial" w:hAnsi="Arial" w:cs="Arial"/>
          <w:color w:val="000000"/>
          <w:spacing w:val="-1"/>
          <w:sz w:val="16"/>
          <w:szCs w:val="16"/>
        </w:rPr>
        <w:t>użycia</w:t>
      </w:r>
      <w:r w:rsidRPr="00F91730">
        <w:rPr>
          <w:rFonts w:ascii="Arial" w:hAnsi="Arial" w:cs="Arial"/>
          <w:color w:val="000000"/>
          <w:spacing w:val="-1"/>
          <w:sz w:val="16"/>
          <w:szCs w:val="16"/>
        </w:rPr>
        <w:t xml:space="preserve"> tylko te materiały, które posiadają:</w:t>
      </w:r>
    </w:p>
    <w:p w:rsidR="00175F1F" w:rsidRPr="00F91730" w:rsidRDefault="00175F1F" w:rsidP="00F91730">
      <w:pPr>
        <w:shd w:val="clear" w:color="auto" w:fill="FFFFFF"/>
        <w:tabs>
          <w:tab w:val="left" w:pos="149"/>
        </w:tabs>
        <w:spacing w:line="276" w:lineRule="auto"/>
        <w:ind w:hanging="5"/>
        <w:jc w:val="both"/>
        <w:rPr>
          <w:rFonts w:ascii="Arial" w:hAnsi="Arial" w:cs="Arial"/>
          <w:sz w:val="16"/>
          <w:szCs w:val="16"/>
        </w:rPr>
      </w:pPr>
      <w:r w:rsidRPr="00F91730">
        <w:rPr>
          <w:rFonts w:ascii="Arial" w:hAnsi="Arial" w:cs="Arial"/>
          <w:color w:val="000000"/>
          <w:sz w:val="16"/>
          <w:szCs w:val="16"/>
        </w:rPr>
        <w:t>-</w:t>
      </w:r>
      <w:r w:rsidRPr="00F91730">
        <w:rPr>
          <w:rFonts w:ascii="Arial" w:hAnsi="Arial" w:cs="Arial"/>
          <w:color w:val="000000"/>
          <w:sz w:val="16"/>
          <w:szCs w:val="16"/>
        </w:rPr>
        <w:tab/>
      </w:r>
      <w:r w:rsidRPr="00F91730">
        <w:rPr>
          <w:rFonts w:ascii="Arial" w:hAnsi="Arial" w:cs="Arial"/>
          <w:color w:val="000000"/>
          <w:spacing w:val="-2"/>
          <w:sz w:val="16"/>
          <w:szCs w:val="16"/>
        </w:rPr>
        <w:t xml:space="preserve">certyfikat na znak bezpieczeństwa wskazujący, </w:t>
      </w:r>
      <w:r w:rsidR="009B3A2F" w:rsidRPr="00F91730">
        <w:rPr>
          <w:rFonts w:ascii="Arial" w:hAnsi="Arial" w:cs="Arial"/>
          <w:color w:val="000000"/>
          <w:spacing w:val="-2"/>
          <w:sz w:val="16"/>
          <w:szCs w:val="16"/>
        </w:rPr>
        <w:t>że</w:t>
      </w:r>
      <w:r w:rsidRPr="00F91730">
        <w:rPr>
          <w:rFonts w:ascii="Arial" w:hAnsi="Arial" w:cs="Arial"/>
          <w:color w:val="000000"/>
          <w:spacing w:val="-2"/>
          <w:sz w:val="16"/>
          <w:szCs w:val="16"/>
        </w:rPr>
        <w:t xml:space="preserve"> zapewniono zgodność z kryteriami technicznymi</w:t>
      </w:r>
      <w:r w:rsidR="002057AB" w:rsidRPr="00F91730">
        <w:rPr>
          <w:rFonts w:ascii="Arial" w:hAnsi="Arial" w:cs="Arial"/>
          <w:color w:val="000000"/>
          <w:spacing w:val="-2"/>
          <w:sz w:val="16"/>
          <w:szCs w:val="16"/>
        </w:rPr>
        <w:t xml:space="preserve"> </w:t>
      </w:r>
      <w:r w:rsidRPr="00F91730">
        <w:rPr>
          <w:rFonts w:ascii="Arial" w:hAnsi="Arial" w:cs="Arial"/>
          <w:color w:val="000000"/>
          <w:spacing w:val="-2"/>
          <w:sz w:val="16"/>
          <w:szCs w:val="16"/>
        </w:rPr>
        <w:t xml:space="preserve">określonymi na podstawie Polskich Norm, aprobat technicznych oraz właściwych przepisów i </w:t>
      </w:r>
      <w:r w:rsidRPr="00F91730">
        <w:rPr>
          <w:rFonts w:ascii="Arial" w:hAnsi="Arial" w:cs="Arial"/>
          <w:color w:val="000000"/>
          <w:sz w:val="16"/>
          <w:szCs w:val="16"/>
        </w:rPr>
        <w:t>dokumentów technicznych,</w:t>
      </w:r>
    </w:p>
    <w:p w:rsidR="00175F1F" w:rsidRPr="00F91730" w:rsidRDefault="00175F1F" w:rsidP="0010256B">
      <w:pPr>
        <w:numPr>
          <w:ilvl w:val="0"/>
          <w:numId w:val="3"/>
        </w:numPr>
        <w:shd w:val="clear" w:color="auto" w:fill="FFFFFF"/>
        <w:tabs>
          <w:tab w:val="left" w:pos="149"/>
        </w:tabs>
        <w:spacing w:line="276" w:lineRule="auto"/>
        <w:ind w:left="0"/>
        <w:jc w:val="both"/>
        <w:rPr>
          <w:rFonts w:ascii="Arial" w:hAnsi="Arial" w:cs="Arial"/>
          <w:color w:val="000000"/>
          <w:sz w:val="16"/>
          <w:szCs w:val="16"/>
        </w:rPr>
      </w:pPr>
      <w:r w:rsidRPr="00F91730">
        <w:rPr>
          <w:rFonts w:ascii="Arial" w:hAnsi="Arial" w:cs="Arial"/>
          <w:color w:val="000000"/>
          <w:spacing w:val="-1"/>
          <w:sz w:val="16"/>
          <w:szCs w:val="16"/>
        </w:rPr>
        <w:t>deklarację zgodności lub certyfikat zgodności z:</w:t>
      </w:r>
    </w:p>
    <w:p w:rsidR="00175F1F" w:rsidRPr="00F91730" w:rsidRDefault="00175F1F" w:rsidP="0010256B">
      <w:pPr>
        <w:numPr>
          <w:ilvl w:val="0"/>
          <w:numId w:val="3"/>
        </w:numPr>
        <w:shd w:val="clear" w:color="auto" w:fill="FFFFFF"/>
        <w:tabs>
          <w:tab w:val="left" w:pos="149"/>
        </w:tabs>
        <w:spacing w:line="276" w:lineRule="auto"/>
        <w:ind w:left="0"/>
        <w:jc w:val="both"/>
        <w:rPr>
          <w:rFonts w:ascii="Arial" w:hAnsi="Arial" w:cs="Arial"/>
          <w:color w:val="000000"/>
          <w:sz w:val="16"/>
          <w:szCs w:val="16"/>
        </w:rPr>
      </w:pPr>
      <w:r w:rsidRPr="00F91730">
        <w:rPr>
          <w:rFonts w:ascii="Arial" w:hAnsi="Arial" w:cs="Arial"/>
          <w:color w:val="000000"/>
          <w:spacing w:val="-2"/>
          <w:sz w:val="16"/>
          <w:szCs w:val="16"/>
        </w:rPr>
        <w:t>Polską Normą, lub</w:t>
      </w:r>
    </w:p>
    <w:p w:rsidR="009B3A2F" w:rsidRPr="00F91730" w:rsidRDefault="00175F1F" w:rsidP="0010256B">
      <w:pPr>
        <w:numPr>
          <w:ilvl w:val="0"/>
          <w:numId w:val="3"/>
        </w:numPr>
        <w:shd w:val="clear" w:color="auto" w:fill="FFFFFF"/>
        <w:tabs>
          <w:tab w:val="left" w:pos="149"/>
        </w:tabs>
        <w:spacing w:line="276" w:lineRule="auto"/>
        <w:ind w:left="0"/>
        <w:jc w:val="both"/>
        <w:rPr>
          <w:rFonts w:ascii="Arial" w:hAnsi="Arial" w:cs="Arial"/>
          <w:color w:val="000000"/>
          <w:sz w:val="16"/>
          <w:szCs w:val="16"/>
        </w:rPr>
      </w:pPr>
      <w:r w:rsidRPr="00F91730">
        <w:rPr>
          <w:rFonts w:ascii="Arial" w:hAnsi="Arial" w:cs="Arial"/>
          <w:color w:val="000000"/>
          <w:sz w:val="16"/>
          <w:szCs w:val="16"/>
        </w:rPr>
        <w:t xml:space="preserve">Aprobatą techniczną, w przypadku wyrobów, dla których nie ustanowiono PN, </w:t>
      </w:r>
      <w:r w:rsidR="009B3A2F" w:rsidRPr="00F91730">
        <w:rPr>
          <w:rFonts w:ascii="Arial" w:hAnsi="Arial" w:cs="Arial"/>
          <w:color w:val="000000"/>
          <w:sz w:val="16"/>
          <w:szCs w:val="16"/>
        </w:rPr>
        <w:t>jeżeli</w:t>
      </w:r>
      <w:r w:rsidRPr="00F91730">
        <w:rPr>
          <w:rFonts w:ascii="Arial" w:hAnsi="Arial" w:cs="Arial"/>
          <w:color w:val="000000"/>
          <w:sz w:val="16"/>
          <w:szCs w:val="16"/>
        </w:rPr>
        <w:t xml:space="preserve"> nie są objęte</w:t>
      </w:r>
      <w:r w:rsidR="009B3A2F" w:rsidRPr="00F91730">
        <w:rPr>
          <w:rFonts w:ascii="Arial" w:hAnsi="Arial" w:cs="Arial"/>
          <w:color w:val="000000"/>
          <w:sz w:val="16"/>
          <w:szCs w:val="16"/>
        </w:rPr>
        <w:t xml:space="preserve"> </w:t>
      </w:r>
      <w:r w:rsidRPr="00F91730">
        <w:rPr>
          <w:rFonts w:ascii="Arial" w:hAnsi="Arial" w:cs="Arial"/>
          <w:color w:val="000000"/>
          <w:sz w:val="16"/>
          <w:szCs w:val="16"/>
        </w:rPr>
        <w:t xml:space="preserve">certyfikacją określoną </w:t>
      </w:r>
      <w:r w:rsidR="009B3A2F" w:rsidRPr="00F91730">
        <w:rPr>
          <w:rFonts w:ascii="Arial" w:hAnsi="Arial" w:cs="Arial"/>
          <w:color w:val="000000"/>
          <w:sz w:val="16"/>
          <w:szCs w:val="16"/>
        </w:rPr>
        <w:t>powyżej</w:t>
      </w:r>
      <w:r w:rsidRPr="00F91730">
        <w:rPr>
          <w:rFonts w:ascii="Arial" w:hAnsi="Arial" w:cs="Arial"/>
          <w:color w:val="000000"/>
          <w:sz w:val="16"/>
          <w:szCs w:val="16"/>
        </w:rPr>
        <w:t xml:space="preserve"> i które spełniaj ą wymogi specyfikacji. </w:t>
      </w:r>
    </w:p>
    <w:p w:rsidR="009B3A2F" w:rsidRPr="00F91730" w:rsidRDefault="009B3A2F" w:rsidP="00F91730">
      <w:pPr>
        <w:shd w:val="clear" w:color="auto" w:fill="FFFFFF"/>
        <w:spacing w:line="276" w:lineRule="auto"/>
        <w:jc w:val="both"/>
        <w:rPr>
          <w:rFonts w:ascii="Arial" w:hAnsi="Arial" w:cs="Arial"/>
          <w:color w:val="000000"/>
          <w:sz w:val="16"/>
          <w:szCs w:val="16"/>
        </w:rPr>
      </w:pPr>
    </w:p>
    <w:p w:rsidR="00175F1F" w:rsidRPr="00F91730" w:rsidRDefault="00175F1F" w:rsidP="00F91730">
      <w:pPr>
        <w:shd w:val="clear" w:color="auto" w:fill="FFFFFF"/>
        <w:spacing w:line="276" w:lineRule="auto"/>
        <w:ind w:firstLine="360"/>
        <w:jc w:val="both"/>
        <w:rPr>
          <w:rFonts w:ascii="Arial" w:hAnsi="Arial" w:cs="Arial"/>
          <w:sz w:val="16"/>
          <w:szCs w:val="16"/>
        </w:rPr>
      </w:pPr>
      <w:r w:rsidRPr="00F91730">
        <w:rPr>
          <w:rFonts w:ascii="Arial" w:hAnsi="Arial" w:cs="Arial"/>
          <w:color w:val="000000"/>
          <w:sz w:val="16"/>
          <w:szCs w:val="16"/>
        </w:rPr>
        <w:t>W przypadku materiałów dla których w/w dokumenty nie są wymagane</w:t>
      </w:r>
      <w:r w:rsidR="009B3A2F" w:rsidRPr="00F91730">
        <w:rPr>
          <w:rFonts w:ascii="Arial" w:hAnsi="Arial" w:cs="Arial"/>
          <w:color w:val="000000"/>
          <w:sz w:val="16"/>
          <w:szCs w:val="16"/>
        </w:rPr>
        <w:t xml:space="preserve"> każda</w:t>
      </w:r>
      <w:r w:rsidRPr="00F91730">
        <w:rPr>
          <w:rFonts w:ascii="Arial" w:hAnsi="Arial" w:cs="Arial"/>
          <w:color w:val="000000"/>
          <w:sz w:val="16"/>
          <w:szCs w:val="16"/>
        </w:rPr>
        <w:t xml:space="preserve"> partia dostarczona do robót będzie posiadać </w:t>
      </w:r>
      <w:r w:rsidRPr="00F91730">
        <w:rPr>
          <w:rFonts w:ascii="Arial" w:hAnsi="Arial" w:cs="Arial"/>
          <w:color w:val="000000"/>
          <w:spacing w:val="-1"/>
          <w:sz w:val="16"/>
          <w:szCs w:val="16"/>
        </w:rPr>
        <w:t xml:space="preserve">dokumenty określające w sposób jednoznaczny jej cechy. Produkty przemysłowe muszą posiadać </w:t>
      </w:r>
      <w:r w:rsidRPr="00F91730">
        <w:rPr>
          <w:rFonts w:ascii="Arial" w:hAnsi="Arial" w:cs="Arial"/>
          <w:color w:val="000000"/>
          <w:sz w:val="16"/>
          <w:szCs w:val="16"/>
        </w:rPr>
        <w:t xml:space="preserve">w/w dokumenty wydane przez producenta. Jakiekolwiek materiały, które nie spełniają tych wymagań będą odrzucone. Wszystkie w/w dokumenty </w:t>
      </w:r>
      <w:r w:rsidR="009B3A2F" w:rsidRPr="00F91730">
        <w:rPr>
          <w:rFonts w:ascii="Arial" w:hAnsi="Arial" w:cs="Arial"/>
          <w:color w:val="000000"/>
          <w:sz w:val="16"/>
          <w:szCs w:val="16"/>
        </w:rPr>
        <w:t>należy</w:t>
      </w:r>
      <w:r w:rsidRPr="00F91730">
        <w:rPr>
          <w:rFonts w:ascii="Arial" w:hAnsi="Arial" w:cs="Arial"/>
          <w:color w:val="000000"/>
          <w:sz w:val="16"/>
          <w:szCs w:val="16"/>
        </w:rPr>
        <w:t xml:space="preserve"> przedstawić </w:t>
      </w:r>
      <w:r w:rsidR="009B3A2F" w:rsidRPr="00F91730">
        <w:rPr>
          <w:rFonts w:ascii="Arial" w:hAnsi="Arial" w:cs="Arial"/>
          <w:color w:val="000000"/>
          <w:sz w:val="16"/>
          <w:szCs w:val="16"/>
        </w:rPr>
        <w:t>Z</w:t>
      </w:r>
      <w:r w:rsidRPr="00F91730">
        <w:rPr>
          <w:rFonts w:ascii="Arial" w:hAnsi="Arial" w:cs="Arial"/>
          <w:color w:val="000000"/>
          <w:sz w:val="16"/>
          <w:szCs w:val="16"/>
        </w:rPr>
        <w:t>amawiającemu.</w:t>
      </w:r>
    </w:p>
    <w:p w:rsidR="00CC01D2" w:rsidRDefault="00CC01D2" w:rsidP="00F91730">
      <w:pPr>
        <w:shd w:val="clear" w:color="auto" w:fill="FFFFFF"/>
        <w:tabs>
          <w:tab w:val="left" w:pos="446"/>
        </w:tabs>
        <w:spacing w:line="276" w:lineRule="auto"/>
        <w:jc w:val="both"/>
        <w:rPr>
          <w:rFonts w:ascii="Arial" w:hAnsi="Arial" w:cs="Arial"/>
          <w:color w:val="000000"/>
          <w:sz w:val="16"/>
          <w:szCs w:val="16"/>
        </w:rPr>
      </w:pPr>
    </w:p>
    <w:p w:rsidR="00175F1F" w:rsidRPr="00F91730" w:rsidRDefault="007532E9" w:rsidP="00F91730">
      <w:pPr>
        <w:shd w:val="clear" w:color="auto" w:fill="FFFFFF"/>
        <w:tabs>
          <w:tab w:val="left" w:pos="446"/>
        </w:tabs>
        <w:spacing w:line="276" w:lineRule="auto"/>
        <w:jc w:val="both"/>
        <w:rPr>
          <w:rFonts w:ascii="Arial" w:hAnsi="Arial" w:cs="Arial"/>
          <w:color w:val="000000"/>
          <w:sz w:val="16"/>
          <w:szCs w:val="16"/>
        </w:rPr>
      </w:pPr>
      <w:r w:rsidRPr="00F91730">
        <w:rPr>
          <w:rFonts w:ascii="Arial" w:hAnsi="Arial" w:cs="Arial"/>
          <w:color w:val="000000"/>
          <w:sz w:val="16"/>
          <w:szCs w:val="16"/>
        </w:rPr>
        <w:t>6.3.</w:t>
      </w:r>
      <w:r w:rsidRPr="00F91730">
        <w:rPr>
          <w:rFonts w:ascii="Arial" w:hAnsi="Arial" w:cs="Arial"/>
          <w:color w:val="000000"/>
          <w:sz w:val="16"/>
          <w:szCs w:val="16"/>
        </w:rPr>
        <w:tab/>
        <w:t>Dokumenty budowy</w:t>
      </w:r>
    </w:p>
    <w:p w:rsidR="00175F1F" w:rsidRPr="00F91730" w:rsidRDefault="00175F1F" w:rsidP="00F91730">
      <w:pPr>
        <w:shd w:val="clear" w:color="auto" w:fill="FFFFFF"/>
        <w:spacing w:line="276" w:lineRule="auto"/>
        <w:ind w:firstLine="720"/>
        <w:jc w:val="both"/>
        <w:rPr>
          <w:rFonts w:ascii="Arial" w:hAnsi="Arial" w:cs="Arial"/>
          <w:color w:val="000000"/>
          <w:sz w:val="16"/>
          <w:szCs w:val="16"/>
        </w:rPr>
      </w:pPr>
      <w:r w:rsidRPr="00F91730">
        <w:rPr>
          <w:rFonts w:ascii="Arial" w:hAnsi="Arial" w:cs="Arial"/>
          <w:color w:val="000000"/>
          <w:spacing w:val="-1"/>
          <w:sz w:val="16"/>
          <w:szCs w:val="16"/>
        </w:rPr>
        <w:t>Dziennik Budowy -jest dokumentem prawny</w:t>
      </w:r>
      <w:r w:rsidR="00ED579A" w:rsidRPr="00F91730">
        <w:rPr>
          <w:rFonts w:ascii="Arial" w:hAnsi="Arial" w:cs="Arial"/>
          <w:color w:val="000000"/>
          <w:spacing w:val="-1"/>
          <w:sz w:val="16"/>
          <w:szCs w:val="16"/>
        </w:rPr>
        <w:t>m obowiązującym Zamawiającego i </w:t>
      </w:r>
      <w:r w:rsidRPr="00F91730">
        <w:rPr>
          <w:rFonts w:ascii="Arial" w:hAnsi="Arial" w:cs="Arial"/>
          <w:color w:val="000000"/>
          <w:spacing w:val="-1"/>
          <w:sz w:val="16"/>
          <w:szCs w:val="16"/>
        </w:rPr>
        <w:t>Wykonawcę</w:t>
      </w:r>
      <w:r w:rsidR="00ED579A" w:rsidRPr="00F91730">
        <w:rPr>
          <w:rFonts w:ascii="Arial" w:hAnsi="Arial" w:cs="Arial"/>
          <w:color w:val="000000"/>
          <w:spacing w:val="-1"/>
          <w:sz w:val="16"/>
          <w:szCs w:val="16"/>
        </w:rPr>
        <w:t xml:space="preserve"> </w:t>
      </w:r>
      <w:r w:rsidRPr="00F91730">
        <w:rPr>
          <w:rFonts w:ascii="Arial" w:hAnsi="Arial" w:cs="Arial"/>
          <w:color w:val="000000"/>
          <w:spacing w:val="-2"/>
          <w:sz w:val="16"/>
          <w:szCs w:val="16"/>
        </w:rPr>
        <w:t xml:space="preserve">w okresie od przekazania Wykonawcy placu budowy do końca okresu gwarancyjnego. Załączone do </w:t>
      </w:r>
      <w:r w:rsidRPr="00F91730">
        <w:rPr>
          <w:rFonts w:ascii="Arial" w:hAnsi="Arial" w:cs="Arial"/>
          <w:color w:val="000000"/>
          <w:sz w:val="16"/>
          <w:szCs w:val="16"/>
        </w:rPr>
        <w:t>dziennika budowy protokoły i inne dokumenty powinny być</w:t>
      </w:r>
      <w:r w:rsidR="009B3A2F" w:rsidRPr="00F91730">
        <w:rPr>
          <w:rFonts w:ascii="Arial" w:hAnsi="Arial" w:cs="Arial"/>
          <w:color w:val="000000"/>
          <w:sz w:val="16"/>
          <w:szCs w:val="16"/>
        </w:rPr>
        <w:t xml:space="preserve"> oznaczone kolejnym numerem </w:t>
      </w:r>
      <w:r w:rsidRPr="00F91730">
        <w:rPr>
          <w:rFonts w:ascii="Arial" w:hAnsi="Arial" w:cs="Arial"/>
          <w:color w:val="000000"/>
          <w:spacing w:val="-2"/>
          <w:sz w:val="16"/>
          <w:szCs w:val="16"/>
        </w:rPr>
        <w:t>załącznika i opatrzone datą</w:t>
      </w:r>
      <w:r w:rsidR="00ED579A" w:rsidRPr="00F91730">
        <w:rPr>
          <w:rFonts w:ascii="Arial" w:hAnsi="Arial" w:cs="Arial"/>
          <w:color w:val="000000"/>
          <w:spacing w:val="-2"/>
          <w:sz w:val="16"/>
          <w:szCs w:val="16"/>
        </w:rPr>
        <w:t xml:space="preserve"> i podpisem Kierownika Budowy i </w:t>
      </w:r>
      <w:r w:rsidRPr="00F91730">
        <w:rPr>
          <w:rFonts w:ascii="Arial" w:hAnsi="Arial" w:cs="Arial"/>
          <w:color w:val="000000"/>
          <w:spacing w:val="-2"/>
          <w:sz w:val="16"/>
          <w:szCs w:val="16"/>
        </w:rPr>
        <w:t xml:space="preserve">Zamawiającego. Do dziennika budowy </w:t>
      </w:r>
      <w:r w:rsidR="009B3A2F" w:rsidRPr="00F91730">
        <w:rPr>
          <w:rFonts w:ascii="Arial" w:hAnsi="Arial" w:cs="Arial"/>
          <w:color w:val="000000"/>
          <w:sz w:val="16"/>
          <w:szCs w:val="16"/>
        </w:rPr>
        <w:t>należy</w:t>
      </w:r>
      <w:r w:rsidRPr="00F91730">
        <w:rPr>
          <w:rFonts w:ascii="Arial" w:hAnsi="Arial" w:cs="Arial"/>
          <w:color w:val="000000"/>
          <w:sz w:val="16"/>
          <w:szCs w:val="16"/>
        </w:rPr>
        <w:t xml:space="preserve"> wpisywać w szczególności:</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datę przekazania Wykonawcy placu budowy,</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termin rozpoczęcia i zakończenia poszczególnych elementów robót,</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 xml:space="preserve">przebieg robót w formie </w:t>
      </w:r>
      <w:r w:rsidRPr="00F91730">
        <w:rPr>
          <w:rFonts w:ascii="Arial" w:hAnsi="Arial" w:cs="Arial"/>
          <w:color w:val="000000"/>
          <w:sz w:val="16"/>
          <w:szCs w:val="16"/>
          <w:u w:val="single"/>
        </w:rPr>
        <w:t>istotnych</w:t>
      </w:r>
      <w:r w:rsidRPr="00F91730">
        <w:rPr>
          <w:rFonts w:ascii="Arial" w:hAnsi="Arial" w:cs="Arial"/>
          <w:color w:val="000000"/>
          <w:sz w:val="16"/>
          <w:szCs w:val="16"/>
        </w:rPr>
        <w:t xml:space="preserve"> informacji,</w:t>
      </w:r>
    </w:p>
    <w:p w:rsidR="00903FCB"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2"/>
          <w:sz w:val="16"/>
          <w:szCs w:val="16"/>
        </w:rPr>
        <w:t>uwagi i zalecenia Zamawiającego</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daty i przyczyny przerw w robotach i wstrzymania robót,</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zgłoszenia i daty odbioru końcowego</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wyjaśnienia, uwagi i propozycje Wykonawcy,</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lastRenderedPageBreak/>
        <w:t>dane dotyczące jakości materiałów oraz wyniki prób poszczególnych elementów obiektów budowli,</w:t>
      </w:r>
    </w:p>
    <w:p w:rsidR="00175F1F" w:rsidRPr="00F91730" w:rsidRDefault="00175F1F" w:rsidP="0010256B">
      <w:pPr>
        <w:numPr>
          <w:ilvl w:val="0"/>
          <w:numId w:val="4"/>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 xml:space="preserve">inne </w:t>
      </w:r>
      <w:r w:rsidRPr="00F91730">
        <w:rPr>
          <w:rFonts w:ascii="Arial" w:hAnsi="Arial" w:cs="Arial"/>
          <w:color w:val="000000"/>
          <w:sz w:val="16"/>
          <w:szCs w:val="16"/>
          <w:u w:val="single"/>
        </w:rPr>
        <w:t>informacje istotne</w:t>
      </w:r>
      <w:r w:rsidRPr="00F91730">
        <w:rPr>
          <w:rFonts w:ascii="Arial" w:hAnsi="Arial" w:cs="Arial"/>
          <w:color w:val="000000"/>
          <w:sz w:val="16"/>
          <w:szCs w:val="16"/>
        </w:rPr>
        <w:t xml:space="preserve"> dla przebiegu robót.</w:t>
      </w:r>
    </w:p>
    <w:p w:rsidR="00175F1F" w:rsidRPr="00F91730" w:rsidRDefault="00175F1F" w:rsidP="00F91730">
      <w:pPr>
        <w:shd w:val="clear" w:color="auto" w:fill="FFFFFF"/>
        <w:spacing w:line="276" w:lineRule="auto"/>
        <w:ind w:firstLine="363"/>
        <w:jc w:val="both"/>
        <w:rPr>
          <w:rFonts w:ascii="Arial" w:hAnsi="Arial" w:cs="Arial"/>
          <w:sz w:val="16"/>
          <w:szCs w:val="16"/>
        </w:rPr>
      </w:pPr>
      <w:r w:rsidRPr="00F91730">
        <w:rPr>
          <w:rFonts w:ascii="Arial" w:hAnsi="Arial" w:cs="Arial"/>
          <w:color w:val="000000"/>
          <w:spacing w:val="-2"/>
          <w:sz w:val="16"/>
          <w:szCs w:val="16"/>
        </w:rPr>
        <w:t xml:space="preserve">Propozycje, uwagi wyjaśnienia Wykonawcy wpisane do Dziennika Budowy powinny być </w:t>
      </w:r>
      <w:r w:rsidR="009B3A2F" w:rsidRPr="00F91730">
        <w:rPr>
          <w:rFonts w:ascii="Arial" w:hAnsi="Arial" w:cs="Arial"/>
          <w:color w:val="000000"/>
          <w:spacing w:val="-2"/>
          <w:sz w:val="16"/>
          <w:szCs w:val="16"/>
        </w:rPr>
        <w:t>przedłożone</w:t>
      </w:r>
      <w:r w:rsidR="009B3A2F" w:rsidRPr="00F91730">
        <w:rPr>
          <w:rFonts w:ascii="Arial" w:hAnsi="Arial" w:cs="Arial"/>
          <w:sz w:val="16"/>
          <w:szCs w:val="16"/>
        </w:rPr>
        <w:t xml:space="preserve"> </w:t>
      </w:r>
      <w:r w:rsidRPr="00F91730">
        <w:rPr>
          <w:rFonts w:ascii="Arial" w:hAnsi="Arial" w:cs="Arial"/>
          <w:color w:val="000000"/>
          <w:spacing w:val="-2"/>
          <w:sz w:val="16"/>
          <w:szCs w:val="16"/>
        </w:rPr>
        <w:t>Zamawiającemu do ustosunkowania się. Decyzje Zamawiającego wpisane do Dziennika Budowy</w:t>
      </w:r>
      <w:r w:rsidR="009B3A2F" w:rsidRPr="00F91730">
        <w:rPr>
          <w:rFonts w:ascii="Arial" w:hAnsi="Arial" w:cs="Arial"/>
          <w:color w:val="000000"/>
          <w:spacing w:val="-2"/>
          <w:sz w:val="16"/>
          <w:szCs w:val="16"/>
        </w:rPr>
        <w:t>.</w:t>
      </w:r>
      <w:r w:rsidR="009B3A2F" w:rsidRPr="00F91730">
        <w:rPr>
          <w:rFonts w:ascii="Arial" w:hAnsi="Arial" w:cs="Arial"/>
          <w:sz w:val="16"/>
          <w:szCs w:val="16"/>
        </w:rPr>
        <w:t xml:space="preserve"> </w:t>
      </w:r>
      <w:r w:rsidRPr="00F91730">
        <w:rPr>
          <w:rFonts w:ascii="Arial" w:hAnsi="Arial" w:cs="Arial"/>
          <w:color w:val="000000"/>
          <w:spacing w:val="-2"/>
          <w:sz w:val="16"/>
          <w:szCs w:val="16"/>
        </w:rPr>
        <w:t>Wykonawca podpisuje z zaznaczeniem ich przyjęcia lub zajęciem stanowiska.</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Dokument</w:t>
      </w:r>
      <w:r w:rsidR="009B3A2F" w:rsidRPr="00F91730">
        <w:rPr>
          <w:rFonts w:ascii="Arial" w:hAnsi="Arial" w:cs="Arial"/>
          <w:color w:val="000000"/>
          <w:spacing w:val="-1"/>
          <w:sz w:val="16"/>
          <w:szCs w:val="16"/>
        </w:rPr>
        <w:t>y</w:t>
      </w:r>
      <w:r w:rsidRPr="00F91730">
        <w:rPr>
          <w:rFonts w:ascii="Arial" w:hAnsi="Arial" w:cs="Arial"/>
          <w:color w:val="000000"/>
          <w:spacing w:val="-1"/>
          <w:sz w:val="16"/>
          <w:szCs w:val="16"/>
        </w:rPr>
        <w:t xml:space="preserve"> budowy takie jak: pozwolenie na budowę, protokoły przekazania palcu budowy, umowy cywilnoprawne z osobami trzecimi i inne umowy cywilnoprawne, polisy ubezpieczeniowe, protokoły </w:t>
      </w:r>
      <w:r w:rsidRPr="00F91730">
        <w:rPr>
          <w:rFonts w:ascii="Arial" w:hAnsi="Arial" w:cs="Arial"/>
          <w:color w:val="000000"/>
          <w:sz w:val="16"/>
          <w:szCs w:val="16"/>
        </w:rPr>
        <w:t xml:space="preserve">odbioru robót, protokoły z odbytych narad i ustaleń </w:t>
      </w:r>
      <w:r w:rsidRPr="00F91730">
        <w:rPr>
          <w:rFonts w:ascii="Arial" w:hAnsi="Arial" w:cs="Arial"/>
          <w:color w:val="000000"/>
          <w:sz w:val="16"/>
          <w:szCs w:val="16"/>
          <w:u w:val="single"/>
        </w:rPr>
        <w:t>powinny</w:t>
      </w:r>
      <w:r w:rsidRPr="00F91730">
        <w:rPr>
          <w:rFonts w:ascii="Arial" w:hAnsi="Arial" w:cs="Arial"/>
          <w:color w:val="000000"/>
          <w:sz w:val="16"/>
          <w:szCs w:val="16"/>
        </w:rPr>
        <w:t xml:space="preserve"> być przechowywane na placu budowy </w:t>
      </w:r>
      <w:r w:rsidRPr="00F91730">
        <w:rPr>
          <w:rFonts w:ascii="Arial" w:hAnsi="Arial" w:cs="Arial"/>
          <w:color w:val="000000"/>
          <w:spacing w:val="-1"/>
          <w:sz w:val="16"/>
          <w:szCs w:val="16"/>
        </w:rPr>
        <w:t xml:space="preserve">w miejscu odpowiedni zabezpieczonym. Zaginięcie jakiegokolwiek dokumentu budowy spowoduje jego natychmiastowe odtworzenie w sposób przewidziany prawem. Wszystkie dokumenty budowy </w:t>
      </w:r>
      <w:r w:rsidRPr="00F91730">
        <w:rPr>
          <w:rFonts w:ascii="Arial" w:hAnsi="Arial" w:cs="Arial"/>
          <w:color w:val="000000"/>
          <w:sz w:val="16"/>
          <w:szCs w:val="16"/>
        </w:rPr>
        <w:t xml:space="preserve">powinny być </w:t>
      </w:r>
      <w:r w:rsidRPr="00F91730">
        <w:rPr>
          <w:rFonts w:ascii="Arial" w:hAnsi="Arial" w:cs="Arial"/>
          <w:color w:val="000000"/>
          <w:sz w:val="16"/>
          <w:szCs w:val="16"/>
          <w:u w:val="single"/>
        </w:rPr>
        <w:t>zawsze dostępne dla Zamawiającego</w:t>
      </w:r>
      <w:r w:rsidRPr="00F91730">
        <w:rPr>
          <w:rFonts w:ascii="Arial" w:hAnsi="Arial" w:cs="Arial"/>
          <w:color w:val="000000"/>
          <w:sz w:val="16"/>
          <w:szCs w:val="16"/>
        </w:rPr>
        <w:t>.</w:t>
      </w:r>
    </w:p>
    <w:p w:rsidR="00175F1F" w:rsidRPr="00F91730" w:rsidRDefault="00175F1F" w:rsidP="0010256B">
      <w:pPr>
        <w:pStyle w:val="Akapitzlist"/>
        <w:numPr>
          <w:ilvl w:val="0"/>
          <w:numId w:val="93"/>
        </w:numPr>
        <w:spacing w:before="120" w:line="276" w:lineRule="auto"/>
        <w:ind w:left="425" w:hanging="357"/>
        <w:jc w:val="both"/>
        <w:rPr>
          <w:rFonts w:ascii="Arial" w:hAnsi="Arial" w:cs="Arial"/>
          <w:b/>
          <w:sz w:val="16"/>
          <w:szCs w:val="16"/>
        </w:rPr>
      </w:pPr>
      <w:r w:rsidRPr="00F91730">
        <w:rPr>
          <w:rFonts w:ascii="Arial" w:hAnsi="Arial" w:cs="Arial"/>
          <w:b/>
          <w:sz w:val="16"/>
          <w:szCs w:val="16"/>
        </w:rPr>
        <w:t>WYMAGANIA DOTYCZĄCE PRZEDMIARU I OBMIARU ROBÓT</w:t>
      </w:r>
    </w:p>
    <w:p w:rsidR="00175F1F" w:rsidRPr="00F91730" w:rsidRDefault="00175F1F" w:rsidP="00F91730">
      <w:pPr>
        <w:shd w:val="clear" w:color="auto" w:fill="FFFFFF"/>
        <w:tabs>
          <w:tab w:val="left" w:pos="581"/>
        </w:tabs>
        <w:spacing w:line="276" w:lineRule="auto"/>
        <w:jc w:val="both"/>
        <w:rPr>
          <w:rFonts w:ascii="Arial" w:hAnsi="Arial" w:cs="Arial"/>
          <w:color w:val="000000"/>
          <w:sz w:val="16"/>
          <w:szCs w:val="16"/>
        </w:rPr>
      </w:pPr>
      <w:r w:rsidRPr="00F91730">
        <w:rPr>
          <w:rFonts w:ascii="Arial" w:hAnsi="Arial" w:cs="Arial"/>
          <w:color w:val="000000"/>
          <w:sz w:val="16"/>
          <w:szCs w:val="16"/>
        </w:rPr>
        <w:t>7.1.</w:t>
      </w:r>
      <w:r w:rsidRPr="00F91730">
        <w:rPr>
          <w:rFonts w:ascii="Arial" w:hAnsi="Arial" w:cs="Arial"/>
          <w:color w:val="000000"/>
          <w:sz w:val="16"/>
          <w:szCs w:val="16"/>
        </w:rPr>
        <w:tab/>
        <w:t>Przedmiar robót:</w:t>
      </w:r>
    </w:p>
    <w:p w:rsidR="00175F1F" w:rsidRPr="00F91730" w:rsidRDefault="00175F1F" w:rsidP="00F91730">
      <w:pPr>
        <w:shd w:val="clear" w:color="auto" w:fill="FFFFFF"/>
        <w:spacing w:line="276" w:lineRule="auto"/>
        <w:jc w:val="both"/>
        <w:rPr>
          <w:rFonts w:ascii="Arial" w:hAnsi="Arial" w:cs="Arial"/>
          <w:color w:val="000000"/>
          <w:sz w:val="16"/>
          <w:szCs w:val="16"/>
        </w:rPr>
      </w:pPr>
      <w:r w:rsidRPr="00F91730">
        <w:rPr>
          <w:rFonts w:ascii="Arial" w:hAnsi="Arial" w:cs="Arial"/>
          <w:color w:val="000000"/>
          <w:spacing w:val="-1"/>
          <w:sz w:val="16"/>
          <w:szCs w:val="16"/>
        </w:rPr>
        <w:t>Powinien zawierać zestawienie przewidywanych do wykonania robót podstawowych w</w:t>
      </w:r>
      <w:r w:rsidR="00ED579A" w:rsidRPr="00F91730">
        <w:rPr>
          <w:rFonts w:ascii="Arial" w:hAnsi="Arial" w:cs="Arial"/>
          <w:color w:val="000000"/>
          <w:spacing w:val="-1"/>
          <w:sz w:val="16"/>
          <w:szCs w:val="16"/>
        </w:rPr>
        <w:t> </w:t>
      </w:r>
      <w:r w:rsidRPr="00F91730">
        <w:rPr>
          <w:rFonts w:ascii="Arial" w:hAnsi="Arial" w:cs="Arial"/>
          <w:color w:val="000000"/>
          <w:spacing w:val="-2"/>
          <w:sz w:val="16"/>
          <w:szCs w:val="16"/>
        </w:rPr>
        <w:t xml:space="preserve">kolejności technologicznej ich wykonania wraz z ich szczegółowym opisem lub wskazaniem podstaw </w:t>
      </w:r>
      <w:r w:rsidRPr="00F91730">
        <w:rPr>
          <w:rFonts w:ascii="Arial" w:hAnsi="Arial" w:cs="Arial"/>
          <w:color w:val="000000"/>
          <w:spacing w:val="-1"/>
          <w:sz w:val="16"/>
          <w:szCs w:val="16"/>
        </w:rPr>
        <w:t xml:space="preserve">ustalających szczegółowy opis oraz wskazaniem właściwych specyfikacji technicznych wykonania i </w:t>
      </w:r>
      <w:r w:rsidRPr="00F91730">
        <w:rPr>
          <w:rFonts w:ascii="Arial" w:hAnsi="Arial" w:cs="Arial"/>
          <w:color w:val="000000"/>
          <w:sz w:val="16"/>
          <w:szCs w:val="16"/>
        </w:rPr>
        <w:t>odbioru robót budowlanych, z wyliczeniem i zestawieniem ilości jednostek przedmiarowych robót podstawowych</w:t>
      </w:r>
    </w:p>
    <w:p w:rsidR="00FF5B4D" w:rsidRPr="00F91730" w:rsidRDefault="00FF5B4D" w:rsidP="00F91730">
      <w:pPr>
        <w:shd w:val="clear" w:color="auto" w:fill="FFFFFF"/>
        <w:spacing w:line="276" w:lineRule="auto"/>
        <w:jc w:val="both"/>
        <w:rPr>
          <w:rFonts w:ascii="Arial" w:hAnsi="Arial" w:cs="Arial"/>
          <w:sz w:val="16"/>
          <w:szCs w:val="16"/>
        </w:rPr>
      </w:pPr>
    </w:p>
    <w:p w:rsidR="00175F1F" w:rsidRPr="00F91730" w:rsidRDefault="00175F1F" w:rsidP="00F91730">
      <w:pPr>
        <w:shd w:val="clear" w:color="auto" w:fill="FFFFFF"/>
        <w:tabs>
          <w:tab w:val="left" w:pos="581"/>
        </w:tabs>
        <w:spacing w:line="276" w:lineRule="auto"/>
        <w:jc w:val="both"/>
        <w:rPr>
          <w:rFonts w:ascii="Arial" w:hAnsi="Arial" w:cs="Arial"/>
          <w:sz w:val="16"/>
          <w:szCs w:val="16"/>
        </w:rPr>
      </w:pPr>
      <w:r w:rsidRPr="00F91730">
        <w:rPr>
          <w:rFonts w:ascii="Arial" w:hAnsi="Arial" w:cs="Arial"/>
          <w:color w:val="000000"/>
          <w:sz w:val="16"/>
          <w:szCs w:val="16"/>
        </w:rPr>
        <w:t>7.2.</w:t>
      </w:r>
      <w:r w:rsidRPr="00F91730">
        <w:rPr>
          <w:rFonts w:ascii="Arial" w:hAnsi="Arial" w:cs="Arial"/>
          <w:color w:val="000000"/>
          <w:sz w:val="16"/>
          <w:szCs w:val="16"/>
        </w:rPr>
        <w:tab/>
      </w:r>
      <w:r w:rsidRPr="00F91730">
        <w:rPr>
          <w:rFonts w:ascii="Arial" w:hAnsi="Arial" w:cs="Arial"/>
          <w:color w:val="000000"/>
          <w:spacing w:val="-3"/>
          <w:sz w:val="16"/>
          <w:szCs w:val="16"/>
        </w:rPr>
        <w:t>Opracowanie przedmiaru winno składać się z :</w:t>
      </w:r>
      <w:r w:rsidRPr="00F91730">
        <w:rPr>
          <w:rFonts w:ascii="Arial" w:hAnsi="Arial" w:cs="Arial"/>
          <w:color w:val="000000"/>
          <w:spacing w:val="-3"/>
          <w:sz w:val="16"/>
          <w:szCs w:val="16"/>
        </w:rPr>
        <w:br/>
      </w:r>
      <w:r w:rsidR="00FF5B4D" w:rsidRPr="00F91730">
        <w:rPr>
          <w:rFonts w:ascii="Arial" w:hAnsi="Arial" w:cs="Arial"/>
          <w:color w:val="000000"/>
          <w:sz w:val="16"/>
          <w:szCs w:val="16"/>
        </w:rPr>
        <w:t xml:space="preserve">  </w:t>
      </w:r>
      <w:r w:rsidRPr="00F91730">
        <w:rPr>
          <w:rFonts w:ascii="Arial" w:hAnsi="Arial" w:cs="Arial"/>
          <w:color w:val="000000"/>
          <w:sz w:val="16"/>
          <w:szCs w:val="16"/>
        </w:rPr>
        <w:t>Karty tytułowej,</w:t>
      </w:r>
    </w:p>
    <w:p w:rsidR="00FF5B4D" w:rsidRPr="00F91730" w:rsidRDefault="00175F1F" w:rsidP="0010256B">
      <w:pPr>
        <w:numPr>
          <w:ilvl w:val="0"/>
          <w:numId w:val="5"/>
        </w:numPr>
        <w:shd w:val="clear" w:color="auto" w:fill="FFFFFF"/>
        <w:spacing w:line="276" w:lineRule="auto"/>
        <w:ind w:left="0" w:hanging="357"/>
        <w:jc w:val="both"/>
        <w:rPr>
          <w:rFonts w:ascii="Arial" w:hAnsi="Arial" w:cs="Arial"/>
          <w:color w:val="000000"/>
          <w:spacing w:val="-2"/>
          <w:sz w:val="16"/>
          <w:szCs w:val="16"/>
        </w:rPr>
      </w:pPr>
      <w:r w:rsidRPr="00F91730">
        <w:rPr>
          <w:rFonts w:ascii="Arial" w:hAnsi="Arial" w:cs="Arial"/>
          <w:color w:val="000000"/>
          <w:spacing w:val="-2"/>
          <w:sz w:val="16"/>
          <w:szCs w:val="16"/>
        </w:rPr>
        <w:t>Spisu działó</w:t>
      </w:r>
      <w:r w:rsidR="00FF5B4D" w:rsidRPr="00F91730">
        <w:rPr>
          <w:rFonts w:ascii="Arial" w:hAnsi="Arial" w:cs="Arial"/>
          <w:color w:val="000000"/>
          <w:spacing w:val="-2"/>
          <w:sz w:val="16"/>
          <w:szCs w:val="16"/>
        </w:rPr>
        <w:t xml:space="preserve">w </w:t>
      </w:r>
      <w:r w:rsidRPr="00F91730">
        <w:rPr>
          <w:rFonts w:ascii="Arial" w:hAnsi="Arial" w:cs="Arial"/>
          <w:color w:val="000000"/>
          <w:spacing w:val="-2"/>
          <w:sz w:val="16"/>
          <w:szCs w:val="16"/>
        </w:rPr>
        <w:t>przedmiaru robót,</w:t>
      </w:r>
    </w:p>
    <w:p w:rsidR="00175F1F" w:rsidRPr="00F91730" w:rsidRDefault="00FF5B4D" w:rsidP="0010256B">
      <w:pPr>
        <w:numPr>
          <w:ilvl w:val="0"/>
          <w:numId w:val="5"/>
        </w:numPr>
        <w:shd w:val="clear" w:color="auto" w:fill="FFFFFF"/>
        <w:spacing w:line="276" w:lineRule="auto"/>
        <w:ind w:left="0"/>
        <w:jc w:val="both"/>
        <w:rPr>
          <w:rFonts w:ascii="Arial" w:hAnsi="Arial" w:cs="Arial"/>
          <w:sz w:val="16"/>
          <w:szCs w:val="16"/>
        </w:rPr>
      </w:pPr>
      <w:r w:rsidRPr="00F91730">
        <w:rPr>
          <w:rFonts w:ascii="Arial" w:hAnsi="Arial" w:cs="Arial"/>
          <w:color w:val="000000"/>
          <w:sz w:val="16"/>
          <w:szCs w:val="16"/>
        </w:rPr>
        <w:t xml:space="preserve">Tabeli przedmiaru </w:t>
      </w:r>
      <w:r w:rsidR="00175F1F" w:rsidRPr="00F91730">
        <w:rPr>
          <w:rFonts w:ascii="Arial" w:hAnsi="Arial" w:cs="Arial"/>
          <w:color w:val="000000"/>
          <w:sz w:val="16"/>
          <w:szCs w:val="16"/>
        </w:rPr>
        <w:t>robót.</w:t>
      </w:r>
    </w:p>
    <w:p w:rsidR="00FF5B4D" w:rsidRPr="00F91730" w:rsidRDefault="00FF5B4D" w:rsidP="00F91730">
      <w:pPr>
        <w:shd w:val="clear" w:color="auto" w:fill="FFFFFF"/>
        <w:tabs>
          <w:tab w:val="left" w:pos="634"/>
        </w:tabs>
        <w:spacing w:line="276" w:lineRule="auto"/>
        <w:jc w:val="both"/>
        <w:rPr>
          <w:rFonts w:ascii="Arial" w:hAnsi="Arial" w:cs="Arial"/>
          <w:color w:val="000000"/>
          <w:sz w:val="16"/>
          <w:szCs w:val="16"/>
        </w:rPr>
      </w:pPr>
    </w:p>
    <w:p w:rsidR="00175F1F" w:rsidRPr="00F91730" w:rsidRDefault="00175F1F" w:rsidP="00F91730">
      <w:pPr>
        <w:shd w:val="clear" w:color="auto" w:fill="FFFFFF"/>
        <w:tabs>
          <w:tab w:val="left" w:pos="634"/>
        </w:tabs>
        <w:spacing w:line="276" w:lineRule="auto"/>
        <w:jc w:val="both"/>
        <w:rPr>
          <w:rFonts w:ascii="Arial" w:hAnsi="Arial" w:cs="Arial"/>
          <w:color w:val="000000"/>
          <w:sz w:val="16"/>
          <w:szCs w:val="16"/>
        </w:rPr>
      </w:pPr>
      <w:r w:rsidRPr="00F91730">
        <w:rPr>
          <w:rFonts w:ascii="Arial" w:hAnsi="Arial" w:cs="Arial"/>
          <w:color w:val="000000"/>
          <w:sz w:val="16"/>
          <w:szCs w:val="16"/>
        </w:rPr>
        <w:t>7.2.1.</w:t>
      </w:r>
      <w:r w:rsidRPr="00F91730">
        <w:rPr>
          <w:rFonts w:ascii="Arial" w:hAnsi="Arial" w:cs="Arial"/>
          <w:color w:val="000000"/>
          <w:sz w:val="16"/>
          <w:szCs w:val="16"/>
        </w:rPr>
        <w:tab/>
        <w:t>Karta tytułowa powinna zawierać:</w:t>
      </w:r>
    </w:p>
    <w:p w:rsidR="00175F1F" w:rsidRPr="00F91730" w:rsidRDefault="00175F1F" w:rsidP="0010256B">
      <w:pPr>
        <w:numPr>
          <w:ilvl w:val="0"/>
          <w:numId w:val="6"/>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2"/>
          <w:sz w:val="16"/>
          <w:szCs w:val="16"/>
        </w:rPr>
        <w:t>Nazwę nadaną zamówieniu przez zamawiającego,</w:t>
      </w:r>
    </w:p>
    <w:p w:rsidR="00175F1F" w:rsidRPr="00F91730" w:rsidRDefault="00175F1F" w:rsidP="0010256B">
      <w:pPr>
        <w:numPr>
          <w:ilvl w:val="0"/>
          <w:numId w:val="6"/>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2"/>
          <w:sz w:val="16"/>
          <w:szCs w:val="16"/>
        </w:rPr>
        <w:t xml:space="preserve">W </w:t>
      </w:r>
      <w:r w:rsidR="00FF5B4D" w:rsidRPr="00F91730">
        <w:rPr>
          <w:rFonts w:ascii="Arial" w:hAnsi="Arial" w:cs="Arial"/>
          <w:color w:val="000000"/>
          <w:spacing w:val="-2"/>
          <w:sz w:val="16"/>
          <w:szCs w:val="16"/>
        </w:rPr>
        <w:t>zależności</w:t>
      </w:r>
      <w:r w:rsidRPr="00F91730">
        <w:rPr>
          <w:rFonts w:ascii="Arial" w:hAnsi="Arial" w:cs="Arial"/>
          <w:color w:val="000000"/>
          <w:spacing w:val="-2"/>
          <w:sz w:val="16"/>
          <w:szCs w:val="16"/>
        </w:rPr>
        <w:t xml:space="preserve"> od zakresu robót budowlanych objętych</w:t>
      </w:r>
      <w:r w:rsidR="00ED579A" w:rsidRPr="00F91730">
        <w:rPr>
          <w:rFonts w:ascii="Arial" w:hAnsi="Arial" w:cs="Arial"/>
          <w:color w:val="000000"/>
          <w:spacing w:val="-2"/>
          <w:sz w:val="16"/>
          <w:szCs w:val="16"/>
        </w:rPr>
        <w:t xml:space="preserve"> przedmiotem zamówienia nazwy i </w:t>
      </w:r>
      <w:r w:rsidRPr="00F91730">
        <w:rPr>
          <w:rFonts w:ascii="Arial" w:hAnsi="Arial" w:cs="Arial"/>
          <w:color w:val="000000"/>
          <w:spacing w:val="-2"/>
          <w:sz w:val="16"/>
          <w:szCs w:val="16"/>
        </w:rPr>
        <w:t>kody grup,</w:t>
      </w:r>
      <w:r w:rsidR="00FF5B4D" w:rsidRPr="00F91730">
        <w:rPr>
          <w:rFonts w:ascii="Arial" w:hAnsi="Arial" w:cs="Arial"/>
          <w:color w:val="000000"/>
          <w:sz w:val="16"/>
          <w:szCs w:val="16"/>
        </w:rPr>
        <w:t xml:space="preserve"> </w:t>
      </w:r>
      <w:r w:rsidRPr="00F91730">
        <w:rPr>
          <w:rFonts w:ascii="Arial" w:hAnsi="Arial" w:cs="Arial"/>
          <w:color w:val="000000"/>
          <w:spacing w:val="-1"/>
          <w:sz w:val="16"/>
          <w:szCs w:val="16"/>
        </w:rPr>
        <w:t>klas, kategorii robót Adres obiektu budowlanego Nazwę i adres zamawiającego</w:t>
      </w:r>
    </w:p>
    <w:p w:rsidR="00175F1F" w:rsidRPr="00F91730" w:rsidRDefault="00175F1F" w:rsidP="0010256B">
      <w:pPr>
        <w:numPr>
          <w:ilvl w:val="0"/>
          <w:numId w:val="6"/>
        </w:numPr>
        <w:shd w:val="clear" w:color="auto" w:fill="FFFFFF"/>
        <w:tabs>
          <w:tab w:val="left" w:pos="149"/>
        </w:tabs>
        <w:spacing w:line="276" w:lineRule="auto"/>
        <w:ind w:left="0" w:hanging="357"/>
        <w:jc w:val="both"/>
        <w:rPr>
          <w:rFonts w:ascii="Arial" w:hAnsi="Arial" w:cs="Arial"/>
          <w:sz w:val="16"/>
          <w:szCs w:val="16"/>
        </w:rPr>
      </w:pPr>
      <w:r w:rsidRPr="00F91730">
        <w:rPr>
          <w:rFonts w:ascii="Arial" w:hAnsi="Arial" w:cs="Arial"/>
          <w:color w:val="000000"/>
          <w:spacing w:val="-1"/>
          <w:sz w:val="16"/>
          <w:szCs w:val="16"/>
        </w:rPr>
        <w:t>Datę opracowania</w:t>
      </w:r>
    </w:p>
    <w:p w:rsidR="002A2C1E" w:rsidRPr="00F91730" w:rsidRDefault="002A2C1E" w:rsidP="00F91730">
      <w:pPr>
        <w:shd w:val="clear" w:color="auto" w:fill="FFFFFF"/>
        <w:tabs>
          <w:tab w:val="left" w:pos="149"/>
        </w:tabs>
        <w:spacing w:line="276" w:lineRule="auto"/>
        <w:jc w:val="both"/>
        <w:rPr>
          <w:rFonts w:ascii="Arial" w:hAnsi="Arial" w:cs="Arial"/>
          <w:sz w:val="16"/>
          <w:szCs w:val="16"/>
        </w:rPr>
      </w:pPr>
    </w:p>
    <w:p w:rsidR="00175F1F" w:rsidRPr="00F91730" w:rsidRDefault="00175F1F" w:rsidP="00F91730">
      <w:pPr>
        <w:shd w:val="clear" w:color="auto" w:fill="FFFFFF"/>
        <w:tabs>
          <w:tab w:val="left" w:pos="634"/>
        </w:tabs>
        <w:spacing w:line="276" w:lineRule="auto"/>
        <w:jc w:val="both"/>
        <w:rPr>
          <w:rFonts w:ascii="Arial" w:hAnsi="Arial" w:cs="Arial"/>
          <w:color w:val="000000"/>
          <w:sz w:val="16"/>
          <w:szCs w:val="16"/>
        </w:rPr>
      </w:pPr>
      <w:r w:rsidRPr="00F91730">
        <w:rPr>
          <w:rFonts w:ascii="Arial" w:hAnsi="Arial" w:cs="Arial"/>
          <w:color w:val="000000"/>
          <w:sz w:val="16"/>
          <w:szCs w:val="16"/>
        </w:rPr>
        <w:t>7.2.2.</w:t>
      </w:r>
      <w:r w:rsidRPr="00F91730">
        <w:rPr>
          <w:rFonts w:ascii="Arial" w:hAnsi="Arial" w:cs="Arial"/>
          <w:color w:val="000000"/>
          <w:sz w:val="16"/>
          <w:szCs w:val="16"/>
        </w:rPr>
        <w:tab/>
        <w:t>Spis działów przedmiaru robót powinien przedstawiać podział wszystkich robót budowlanych</w:t>
      </w:r>
      <w:r w:rsidR="00ED579A" w:rsidRPr="00F91730">
        <w:rPr>
          <w:rFonts w:ascii="Arial" w:hAnsi="Arial" w:cs="Arial"/>
          <w:color w:val="000000"/>
          <w:sz w:val="16"/>
          <w:szCs w:val="16"/>
        </w:rPr>
        <w:t xml:space="preserve"> </w:t>
      </w:r>
      <w:r w:rsidRPr="00F91730">
        <w:rPr>
          <w:rFonts w:ascii="Arial" w:hAnsi="Arial" w:cs="Arial"/>
          <w:color w:val="000000"/>
          <w:sz w:val="16"/>
          <w:szCs w:val="16"/>
        </w:rPr>
        <w:t>w danym obiekcie na grupy robót według</w:t>
      </w:r>
      <w:r w:rsidR="00ED579A" w:rsidRPr="00F91730">
        <w:rPr>
          <w:rFonts w:ascii="Arial" w:hAnsi="Arial" w:cs="Arial"/>
          <w:color w:val="000000"/>
          <w:sz w:val="16"/>
          <w:szCs w:val="16"/>
        </w:rPr>
        <w:t xml:space="preserve"> Wspólnego Słownika Zamówień. W </w:t>
      </w:r>
      <w:r w:rsidRPr="00F91730">
        <w:rPr>
          <w:rFonts w:ascii="Arial" w:hAnsi="Arial" w:cs="Arial"/>
          <w:color w:val="000000"/>
          <w:sz w:val="16"/>
          <w:szCs w:val="16"/>
        </w:rPr>
        <w:t xml:space="preserve">przypadku robót </w:t>
      </w:r>
      <w:r w:rsidRPr="00F91730">
        <w:rPr>
          <w:rFonts w:ascii="Arial" w:hAnsi="Arial" w:cs="Arial"/>
          <w:color w:val="000000"/>
          <w:spacing w:val="-1"/>
          <w:sz w:val="16"/>
          <w:szCs w:val="16"/>
        </w:rPr>
        <w:t>budowlanych dotyczących wielu obiektów, spisem działów nale</w:t>
      </w:r>
      <w:r w:rsidR="002A2C1E" w:rsidRPr="00F91730">
        <w:rPr>
          <w:rFonts w:ascii="Arial" w:hAnsi="Arial" w:cs="Arial"/>
          <w:color w:val="000000"/>
          <w:spacing w:val="-1"/>
          <w:sz w:val="16"/>
          <w:szCs w:val="16"/>
        </w:rPr>
        <w:t>ż</w:t>
      </w:r>
      <w:r w:rsidRPr="00F91730">
        <w:rPr>
          <w:rFonts w:ascii="Arial" w:hAnsi="Arial" w:cs="Arial"/>
          <w:color w:val="000000"/>
          <w:spacing w:val="-1"/>
          <w:sz w:val="16"/>
          <w:szCs w:val="16"/>
        </w:rPr>
        <w:t xml:space="preserve">y objąć dodatkowo podział całej inwestycji na obiekty budowlane. Grupa robót dotycząca przygotowania terenu powinna stanowić </w:t>
      </w:r>
      <w:r w:rsidRPr="00F91730">
        <w:rPr>
          <w:rFonts w:ascii="Arial" w:hAnsi="Arial" w:cs="Arial"/>
          <w:color w:val="000000"/>
          <w:sz w:val="16"/>
          <w:szCs w:val="16"/>
        </w:rPr>
        <w:t>odrębny dział przedmiaru dla wszystkich obiektów</w:t>
      </w:r>
    </w:p>
    <w:p w:rsidR="00FF5B4D" w:rsidRPr="00F91730" w:rsidRDefault="00FF5B4D" w:rsidP="00F91730">
      <w:pPr>
        <w:shd w:val="clear" w:color="auto" w:fill="FFFFFF"/>
        <w:spacing w:line="276" w:lineRule="auto"/>
        <w:jc w:val="both"/>
        <w:rPr>
          <w:rFonts w:ascii="Arial" w:hAnsi="Arial" w:cs="Arial"/>
          <w:sz w:val="16"/>
          <w:szCs w:val="16"/>
        </w:rPr>
      </w:pPr>
    </w:p>
    <w:p w:rsidR="00175F1F" w:rsidRPr="00F91730" w:rsidRDefault="00175F1F" w:rsidP="00F91730">
      <w:pPr>
        <w:shd w:val="clear" w:color="auto" w:fill="FFFFFF"/>
        <w:tabs>
          <w:tab w:val="left" w:pos="634"/>
          <w:tab w:val="left" w:pos="9639"/>
        </w:tabs>
        <w:spacing w:line="276" w:lineRule="auto"/>
        <w:jc w:val="both"/>
        <w:rPr>
          <w:rFonts w:ascii="Arial" w:hAnsi="Arial" w:cs="Arial"/>
          <w:color w:val="000000"/>
          <w:spacing w:val="-1"/>
          <w:sz w:val="16"/>
          <w:szCs w:val="16"/>
        </w:rPr>
      </w:pPr>
      <w:r w:rsidRPr="00F91730">
        <w:rPr>
          <w:rFonts w:ascii="Arial" w:hAnsi="Arial" w:cs="Arial"/>
          <w:color w:val="000000"/>
          <w:sz w:val="16"/>
          <w:szCs w:val="16"/>
        </w:rPr>
        <w:t>7.2.3.</w:t>
      </w:r>
      <w:r w:rsidRPr="00F91730">
        <w:rPr>
          <w:rFonts w:ascii="Arial" w:hAnsi="Arial" w:cs="Arial"/>
          <w:color w:val="000000"/>
          <w:sz w:val="16"/>
          <w:szCs w:val="16"/>
        </w:rPr>
        <w:tab/>
      </w:r>
      <w:r w:rsidRPr="00F91730">
        <w:rPr>
          <w:rFonts w:ascii="Arial" w:hAnsi="Arial" w:cs="Arial"/>
          <w:color w:val="000000"/>
          <w:spacing w:val="-2"/>
          <w:sz w:val="16"/>
          <w:szCs w:val="16"/>
        </w:rPr>
        <w:t>Tabele przedmiaru powinny zawierać pozycje przedmiarowe odpowiadają</w:t>
      </w:r>
      <w:r w:rsidR="00FF5B4D" w:rsidRPr="00F91730">
        <w:rPr>
          <w:rFonts w:ascii="Arial" w:hAnsi="Arial" w:cs="Arial"/>
          <w:color w:val="000000"/>
          <w:spacing w:val="-2"/>
          <w:sz w:val="16"/>
          <w:szCs w:val="16"/>
        </w:rPr>
        <w:t xml:space="preserve">ce robotom </w:t>
      </w:r>
      <w:r w:rsidRPr="00F91730">
        <w:rPr>
          <w:rFonts w:ascii="Arial" w:hAnsi="Arial" w:cs="Arial"/>
          <w:color w:val="000000"/>
          <w:sz w:val="16"/>
          <w:szCs w:val="16"/>
        </w:rPr>
        <w:t>podstawowym.</w:t>
      </w:r>
      <w:r w:rsidR="00FF5B4D" w:rsidRPr="00F91730">
        <w:rPr>
          <w:rFonts w:ascii="Arial" w:hAnsi="Arial" w:cs="Arial"/>
          <w:sz w:val="16"/>
          <w:szCs w:val="16"/>
        </w:rPr>
        <w:t xml:space="preserve"> </w:t>
      </w:r>
      <w:r w:rsidRPr="00F91730">
        <w:rPr>
          <w:rFonts w:ascii="Arial" w:hAnsi="Arial" w:cs="Arial"/>
          <w:color w:val="000000"/>
          <w:sz w:val="16"/>
          <w:szCs w:val="16"/>
        </w:rPr>
        <w:t xml:space="preserve">W tabelach przedmiaru robót nie uwzględnia się robót tymczasowych - robót, które są projektowane i wykonywane jako potrzebne do wykonania robót podstawowych, ale nie są </w:t>
      </w:r>
      <w:r w:rsidRPr="00F91730">
        <w:rPr>
          <w:rFonts w:ascii="Arial" w:hAnsi="Arial" w:cs="Arial"/>
          <w:color w:val="000000"/>
          <w:spacing w:val="-2"/>
          <w:sz w:val="16"/>
          <w:szCs w:val="16"/>
        </w:rPr>
        <w:t xml:space="preserve">przekazywane zamawiającemu i są usuwane po </w:t>
      </w:r>
      <w:r w:rsidR="00ED579A" w:rsidRPr="00F91730">
        <w:rPr>
          <w:rFonts w:ascii="Arial" w:hAnsi="Arial" w:cs="Arial"/>
          <w:color w:val="000000"/>
          <w:spacing w:val="-2"/>
          <w:sz w:val="16"/>
          <w:szCs w:val="16"/>
        </w:rPr>
        <w:t>wykonaniu robót podstawowych, z </w:t>
      </w:r>
      <w:r w:rsidRPr="00F91730">
        <w:rPr>
          <w:rFonts w:ascii="Arial" w:hAnsi="Arial" w:cs="Arial"/>
          <w:color w:val="000000"/>
          <w:spacing w:val="-2"/>
          <w:sz w:val="16"/>
          <w:szCs w:val="16"/>
        </w:rPr>
        <w:t xml:space="preserve">wyłączeniem </w:t>
      </w:r>
      <w:r w:rsidRPr="00F91730">
        <w:rPr>
          <w:rFonts w:ascii="Arial" w:hAnsi="Arial" w:cs="Arial"/>
          <w:color w:val="000000"/>
          <w:spacing w:val="-1"/>
          <w:sz w:val="16"/>
          <w:szCs w:val="16"/>
        </w:rPr>
        <w:t>przypadków, gdy istni ej ą uzasadnione podstawy do ich odrębnego rozliczania.</w:t>
      </w:r>
    </w:p>
    <w:p w:rsidR="00FF5B4D" w:rsidRPr="00F91730" w:rsidRDefault="00FF5B4D" w:rsidP="00F91730">
      <w:pPr>
        <w:shd w:val="clear" w:color="auto" w:fill="FFFFFF"/>
        <w:tabs>
          <w:tab w:val="left" w:pos="634"/>
          <w:tab w:val="left" w:pos="9639"/>
        </w:tabs>
        <w:spacing w:line="276" w:lineRule="auto"/>
        <w:jc w:val="both"/>
        <w:rPr>
          <w:rFonts w:ascii="Arial" w:hAnsi="Arial" w:cs="Arial"/>
          <w:sz w:val="16"/>
          <w:szCs w:val="16"/>
        </w:rPr>
      </w:pPr>
    </w:p>
    <w:p w:rsidR="00175F1F" w:rsidRPr="00F91730" w:rsidRDefault="00175F1F" w:rsidP="00F91730">
      <w:pPr>
        <w:shd w:val="clear" w:color="auto" w:fill="FFFFFF"/>
        <w:tabs>
          <w:tab w:val="left" w:pos="446"/>
        </w:tabs>
        <w:spacing w:line="276" w:lineRule="auto"/>
        <w:jc w:val="both"/>
        <w:rPr>
          <w:rFonts w:ascii="Arial" w:hAnsi="Arial" w:cs="Arial"/>
          <w:color w:val="000000"/>
          <w:spacing w:val="-1"/>
          <w:sz w:val="16"/>
          <w:szCs w:val="16"/>
        </w:rPr>
      </w:pPr>
      <w:r w:rsidRPr="00F91730">
        <w:rPr>
          <w:rFonts w:ascii="Arial" w:hAnsi="Arial" w:cs="Arial"/>
          <w:color w:val="000000"/>
          <w:sz w:val="16"/>
          <w:szCs w:val="16"/>
        </w:rPr>
        <w:t>7.3.</w:t>
      </w:r>
      <w:r w:rsidRPr="00F91730">
        <w:rPr>
          <w:rFonts w:ascii="Arial" w:hAnsi="Arial" w:cs="Arial"/>
          <w:color w:val="000000"/>
          <w:sz w:val="16"/>
          <w:szCs w:val="16"/>
        </w:rPr>
        <w:tab/>
      </w:r>
      <w:r w:rsidRPr="00F91730">
        <w:rPr>
          <w:rFonts w:ascii="Arial" w:hAnsi="Arial" w:cs="Arial"/>
          <w:color w:val="000000"/>
          <w:spacing w:val="-1"/>
          <w:sz w:val="16"/>
          <w:szCs w:val="16"/>
        </w:rPr>
        <w:t xml:space="preserve">Dla </w:t>
      </w:r>
      <w:r w:rsidR="00FF5B4D" w:rsidRPr="00F91730">
        <w:rPr>
          <w:rFonts w:ascii="Arial" w:hAnsi="Arial" w:cs="Arial"/>
          <w:color w:val="000000"/>
          <w:spacing w:val="-1"/>
          <w:sz w:val="16"/>
          <w:szCs w:val="16"/>
        </w:rPr>
        <w:t>każdej</w:t>
      </w:r>
      <w:r w:rsidRPr="00F91730">
        <w:rPr>
          <w:rFonts w:ascii="Arial" w:hAnsi="Arial" w:cs="Arial"/>
          <w:color w:val="000000"/>
          <w:spacing w:val="-1"/>
          <w:sz w:val="16"/>
          <w:szCs w:val="16"/>
        </w:rPr>
        <w:t xml:space="preserve"> pozycji przedmiaru robót </w:t>
      </w:r>
      <w:r w:rsidR="00FF5B4D" w:rsidRPr="00F91730">
        <w:rPr>
          <w:rFonts w:ascii="Arial" w:hAnsi="Arial" w:cs="Arial"/>
          <w:color w:val="000000"/>
          <w:spacing w:val="-1"/>
          <w:sz w:val="16"/>
          <w:szCs w:val="16"/>
        </w:rPr>
        <w:t>należy</w:t>
      </w:r>
      <w:r w:rsidRPr="00F91730">
        <w:rPr>
          <w:rFonts w:ascii="Arial" w:hAnsi="Arial" w:cs="Arial"/>
          <w:color w:val="000000"/>
          <w:spacing w:val="-1"/>
          <w:sz w:val="16"/>
          <w:szCs w:val="16"/>
        </w:rPr>
        <w:t xml:space="preserve"> podać następujące informacje:</w:t>
      </w:r>
    </w:p>
    <w:p w:rsidR="00FF5B4D" w:rsidRPr="00F91730" w:rsidRDefault="00FF5B4D" w:rsidP="00F91730">
      <w:pPr>
        <w:shd w:val="clear" w:color="auto" w:fill="FFFFFF"/>
        <w:tabs>
          <w:tab w:val="left" w:pos="446"/>
        </w:tabs>
        <w:spacing w:line="276" w:lineRule="auto"/>
        <w:jc w:val="both"/>
        <w:rPr>
          <w:rFonts w:ascii="Arial" w:hAnsi="Arial" w:cs="Arial"/>
          <w:sz w:val="16"/>
          <w:szCs w:val="16"/>
        </w:rPr>
      </w:pPr>
    </w:p>
    <w:p w:rsidR="00175F1F" w:rsidRPr="00F91730" w:rsidRDefault="00175F1F" w:rsidP="0010256B">
      <w:pPr>
        <w:numPr>
          <w:ilvl w:val="0"/>
          <w:numId w:val="7"/>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Numer pozycji przedmiaru, Kod pozycji przedmiaru,</w:t>
      </w:r>
    </w:p>
    <w:p w:rsidR="00175F1F" w:rsidRPr="00F91730" w:rsidRDefault="00175F1F" w:rsidP="0010256B">
      <w:pPr>
        <w:numPr>
          <w:ilvl w:val="0"/>
          <w:numId w:val="7"/>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Numer specyfikacji technicznej wykonania i odbioru robót budowlanych, zawierającej wymagania</w:t>
      </w:r>
    </w:p>
    <w:p w:rsidR="00175F1F" w:rsidRPr="00F91730" w:rsidRDefault="00175F1F" w:rsidP="0010256B">
      <w:pPr>
        <w:numPr>
          <w:ilvl w:val="0"/>
          <w:numId w:val="7"/>
        </w:numPr>
        <w:shd w:val="clear" w:color="auto" w:fill="FFFFFF"/>
        <w:spacing w:line="276" w:lineRule="auto"/>
        <w:ind w:left="0" w:hanging="357"/>
        <w:jc w:val="both"/>
        <w:rPr>
          <w:rFonts w:ascii="Arial" w:hAnsi="Arial" w:cs="Arial"/>
          <w:sz w:val="16"/>
          <w:szCs w:val="16"/>
        </w:rPr>
      </w:pPr>
      <w:r w:rsidRPr="00F91730">
        <w:rPr>
          <w:rFonts w:ascii="Arial" w:hAnsi="Arial" w:cs="Arial"/>
          <w:color w:val="000000"/>
          <w:sz w:val="16"/>
          <w:szCs w:val="16"/>
        </w:rPr>
        <w:t>dla danej pozycji przedmiaru,</w:t>
      </w:r>
    </w:p>
    <w:p w:rsidR="00175F1F" w:rsidRPr="00F91730" w:rsidRDefault="00175F1F" w:rsidP="0010256B">
      <w:pPr>
        <w:numPr>
          <w:ilvl w:val="0"/>
          <w:numId w:val="7"/>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Nazwę i opis pozycji przedmiaru oraz obliczenia jednostek miary dla pozycji przedmiarowej,</w:t>
      </w:r>
    </w:p>
    <w:p w:rsidR="00FF5B4D" w:rsidRPr="00F91730" w:rsidRDefault="00175F1F" w:rsidP="0010256B">
      <w:pPr>
        <w:numPr>
          <w:ilvl w:val="0"/>
          <w:numId w:val="7"/>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Jednostkę miary, której dotyczy pozycja przedmiaru,</w:t>
      </w:r>
    </w:p>
    <w:p w:rsidR="00FF5B4D" w:rsidRPr="00F91730" w:rsidRDefault="00175F1F" w:rsidP="0010256B">
      <w:pPr>
        <w:numPr>
          <w:ilvl w:val="0"/>
          <w:numId w:val="7"/>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Ilość jednostek miary pozycji przedmiaru.</w:t>
      </w:r>
    </w:p>
    <w:p w:rsidR="00175F1F" w:rsidRPr="00F91730" w:rsidRDefault="00FF5B4D" w:rsidP="00F91730">
      <w:pPr>
        <w:shd w:val="clear" w:color="auto" w:fill="FFFFFF"/>
        <w:tabs>
          <w:tab w:val="left" w:pos="149"/>
        </w:tabs>
        <w:spacing w:line="276" w:lineRule="auto"/>
        <w:jc w:val="both"/>
        <w:rPr>
          <w:rFonts w:ascii="Arial" w:hAnsi="Arial" w:cs="Arial"/>
          <w:color w:val="000000"/>
          <w:sz w:val="16"/>
          <w:szCs w:val="16"/>
        </w:rPr>
      </w:pPr>
      <w:r w:rsidRPr="00F91730">
        <w:rPr>
          <w:rFonts w:ascii="Arial" w:hAnsi="Arial" w:cs="Arial"/>
          <w:color w:val="000000"/>
          <w:sz w:val="16"/>
          <w:szCs w:val="16"/>
        </w:rPr>
        <w:tab/>
      </w:r>
      <w:r w:rsidR="00175F1F" w:rsidRPr="00F91730">
        <w:rPr>
          <w:rFonts w:ascii="Arial" w:hAnsi="Arial" w:cs="Arial"/>
          <w:color w:val="000000"/>
          <w:sz w:val="16"/>
          <w:szCs w:val="16"/>
        </w:rPr>
        <w:t>Iloś</w:t>
      </w:r>
      <w:r w:rsidRPr="00F91730">
        <w:rPr>
          <w:rFonts w:ascii="Arial" w:hAnsi="Arial" w:cs="Arial"/>
          <w:color w:val="000000"/>
          <w:sz w:val="16"/>
          <w:szCs w:val="16"/>
        </w:rPr>
        <w:t>ci</w:t>
      </w:r>
      <w:r w:rsidR="00175F1F" w:rsidRPr="00F91730">
        <w:rPr>
          <w:rFonts w:ascii="Arial" w:hAnsi="Arial" w:cs="Arial"/>
          <w:color w:val="000000"/>
          <w:sz w:val="16"/>
          <w:szCs w:val="16"/>
        </w:rPr>
        <w:t xml:space="preserve"> jednostek miary podane w przedmiarze powinny</w:t>
      </w:r>
      <w:r w:rsidRPr="00F91730">
        <w:rPr>
          <w:rFonts w:ascii="Arial" w:hAnsi="Arial" w:cs="Arial"/>
          <w:color w:val="000000"/>
          <w:sz w:val="16"/>
          <w:szCs w:val="16"/>
        </w:rPr>
        <w:t xml:space="preserve"> </w:t>
      </w:r>
      <w:r w:rsidR="00175F1F" w:rsidRPr="00F91730">
        <w:rPr>
          <w:rFonts w:ascii="Arial" w:hAnsi="Arial" w:cs="Arial"/>
          <w:color w:val="000000"/>
          <w:sz w:val="16"/>
          <w:szCs w:val="16"/>
        </w:rPr>
        <w:t>być wyliczone na podstawie rysunków w dokumentacji projektowej, wyłącznie w sposób zgodny</w:t>
      </w:r>
      <w:r w:rsidRPr="00F91730">
        <w:rPr>
          <w:rFonts w:ascii="Arial" w:hAnsi="Arial" w:cs="Arial"/>
          <w:color w:val="000000"/>
          <w:sz w:val="16"/>
          <w:szCs w:val="16"/>
        </w:rPr>
        <w:t xml:space="preserve"> </w:t>
      </w:r>
      <w:r w:rsidR="00175F1F" w:rsidRPr="00F91730">
        <w:rPr>
          <w:rFonts w:ascii="Arial" w:hAnsi="Arial" w:cs="Arial"/>
          <w:color w:val="000000"/>
          <w:sz w:val="16"/>
          <w:szCs w:val="16"/>
        </w:rPr>
        <w:t>z</w:t>
      </w:r>
      <w:r w:rsidRPr="00F91730">
        <w:rPr>
          <w:rFonts w:ascii="Arial" w:hAnsi="Arial" w:cs="Arial"/>
          <w:sz w:val="16"/>
          <w:szCs w:val="16"/>
        </w:rPr>
        <w:t xml:space="preserve"> </w:t>
      </w:r>
      <w:r w:rsidR="002057AB" w:rsidRPr="00F91730">
        <w:rPr>
          <w:rFonts w:ascii="Arial" w:hAnsi="Arial" w:cs="Arial"/>
          <w:color w:val="000000"/>
          <w:spacing w:val="-1"/>
          <w:sz w:val="16"/>
          <w:szCs w:val="16"/>
        </w:rPr>
        <w:t>zasadami podanymi w </w:t>
      </w:r>
      <w:r w:rsidR="00175F1F" w:rsidRPr="00F91730">
        <w:rPr>
          <w:rFonts w:ascii="Arial" w:hAnsi="Arial" w:cs="Arial"/>
          <w:color w:val="000000"/>
          <w:spacing w:val="-1"/>
          <w:sz w:val="16"/>
          <w:szCs w:val="16"/>
        </w:rPr>
        <w:t>specyfikacjach technicznych wykonania i odbioru robót budowlanych</w:t>
      </w:r>
      <w:r w:rsidRPr="00F91730">
        <w:rPr>
          <w:rFonts w:ascii="Arial" w:hAnsi="Arial" w:cs="Arial"/>
          <w:color w:val="000000"/>
          <w:spacing w:val="-1"/>
          <w:sz w:val="16"/>
          <w:szCs w:val="16"/>
        </w:rPr>
        <w:t>.</w:t>
      </w:r>
    </w:p>
    <w:p w:rsidR="00FF5B4D" w:rsidRPr="00F91730" w:rsidRDefault="00FF5B4D" w:rsidP="00F91730">
      <w:pPr>
        <w:shd w:val="clear" w:color="auto" w:fill="FFFFFF"/>
        <w:spacing w:line="276" w:lineRule="auto"/>
        <w:jc w:val="both"/>
        <w:rPr>
          <w:rFonts w:ascii="Arial" w:hAnsi="Arial" w:cs="Arial"/>
          <w:sz w:val="16"/>
          <w:szCs w:val="16"/>
        </w:rPr>
      </w:pP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 xml:space="preserve">7.4. Obmiar robót powinien być opracowany według zasad obowiązujących przy sporządzaniu </w:t>
      </w:r>
      <w:r w:rsidR="007532E9" w:rsidRPr="00F91730">
        <w:rPr>
          <w:rFonts w:ascii="Arial" w:hAnsi="Arial" w:cs="Arial"/>
          <w:color w:val="000000"/>
          <w:sz w:val="16"/>
          <w:szCs w:val="16"/>
        </w:rPr>
        <w:t>przedmiaru robót</w:t>
      </w:r>
    </w:p>
    <w:p w:rsidR="00175F1F" w:rsidRPr="00F91730" w:rsidRDefault="00175F1F" w:rsidP="0010256B">
      <w:pPr>
        <w:pStyle w:val="Akapitzlist"/>
        <w:numPr>
          <w:ilvl w:val="0"/>
          <w:numId w:val="93"/>
        </w:numPr>
        <w:spacing w:before="120" w:line="276" w:lineRule="auto"/>
        <w:ind w:left="425" w:hanging="357"/>
        <w:jc w:val="both"/>
        <w:rPr>
          <w:rFonts w:ascii="Arial" w:hAnsi="Arial" w:cs="Arial"/>
          <w:b/>
          <w:sz w:val="16"/>
          <w:szCs w:val="16"/>
        </w:rPr>
      </w:pPr>
      <w:r w:rsidRPr="00F91730">
        <w:rPr>
          <w:rFonts w:ascii="Arial" w:hAnsi="Arial" w:cs="Arial"/>
          <w:b/>
          <w:sz w:val="16"/>
          <w:szCs w:val="16"/>
        </w:rPr>
        <w:t>ODBIÓR ROBÓT</w:t>
      </w:r>
    </w:p>
    <w:p w:rsidR="00175F1F" w:rsidRPr="00F91730" w:rsidRDefault="00175F1F" w:rsidP="00F91730">
      <w:pPr>
        <w:shd w:val="clear" w:color="auto" w:fill="FFFFFF"/>
        <w:tabs>
          <w:tab w:val="left" w:pos="446"/>
        </w:tabs>
        <w:spacing w:line="276" w:lineRule="auto"/>
        <w:jc w:val="both"/>
        <w:rPr>
          <w:rFonts w:ascii="Arial" w:hAnsi="Arial" w:cs="Arial"/>
          <w:color w:val="000000"/>
          <w:sz w:val="16"/>
          <w:szCs w:val="16"/>
        </w:rPr>
      </w:pPr>
      <w:r w:rsidRPr="00F91730">
        <w:rPr>
          <w:rFonts w:ascii="Arial" w:hAnsi="Arial" w:cs="Arial"/>
          <w:color w:val="000000"/>
          <w:sz w:val="16"/>
          <w:szCs w:val="16"/>
        </w:rPr>
        <w:t>8.1.</w:t>
      </w:r>
      <w:r w:rsidRPr="00F91730">
        <w:rPr>
          <w:rFonts w:ascii="Arial" w:hAnsi="Arial" w:cs="Arial"/>
          <w:color w:val="000000"/>
          <w:sz w:val="16"/>
          <w:szCs w:val="16"/>
        </w:rPr>
        <w:tab/>
        <w:t>Rodzaje odbiorów robót:</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 xml:space="preserve">W </w:t>
      </w:r>
      <w:r w:rsidR="00FF5B4D" w:rsidRPr="00F91730">
        <w:rPr>
          <w:rFonts w:ascii="Arial" w:hAnsi="Arial" w:cs="Arial"/>
          <w:color w:val="000000"/>
          <w:spacing w:val="-1"/>
          <w:sz w:val="16"/>
          <w:szCs w:val="16"/>
        </w:rPr>
        <w:t xml:space="preserve">zależności </w:t>
      </w:r>
      <w:r w:rsidRPr="00F91730">
        <w:rPr>
          <w:rFonts w:ascii="Arial" w:hAnsi="Arial" w:cs="Arial"/>
          <w:color w:val="000000"/>
          <w:spacing w:val="-1"/>
          <w:sz w:val="16"/>
          <w:szCs w:val="16"/>
        </w:rPr>
        <w:t xml:space="preserve"> od ustaleń zawartych w specyfikacji technicznej, roboty podlegają następującym</w:t>
      </w:r>
    </w:p>
    <w:p w:rsidR="00175F1F" w:rsidRPr="00F91730" w:rsidRDefault="00175F1F" w:rsidP="00F91730">
      <w:pPr>
        <w:shd w:val="clear" w:color="auto" w:fill="FFFFFF"/>
        <w:spacing w:line="276" w:lineRule="auto"/>
        <w:jc w:val="both"/>
        <w:rPr>
          <w:rFonts w:ascii="Arial" w:hAnsi="Arial" w:cs="Arial"/>
          <w:color w:val="000000"/>
          <w:spacing w:val="-1"/>
          <w:sz w:val="16"/>
          <w:szCs w:val="16"/>
        </w:rPr>
      </w:pPr>
      <w:r w:rsidRPr="00F91730">
        <w:rPr>
          <w:rFonts w:ascii="Arial" w:hAnsi="Arial" w:cs="Arial"/>
          <w:color w:val="000000"/>
          <w:spacing w:val="-1"/>
          <w:sz w:val="16"/>
          <w:szCs w:val="16"/>
        </w:rPr>
        <w:t>etapom odbioru, dokonanym przez Zamawiającego przy udziale Wykonawcy:</w:t>
      </w:r>
    </w:p>
    <w:p w:rsidR="00175F1F" w:rsidRPr="00F91730" w:rsidRDefault="00175F1F" w:rsidP="00F91730">
      <w:pPr>
        <w:numPr>
          <w:ilvl w:val="0"/>
          <w:numId w:val="1"/>
        </w:numPr>
        <w:shd w:val="clear" w:color="auto" w:fill="FFFFFF"/>
        <w:tabs>
          <w:tab w:val="left" w:pos="269"/>
        </w:tabs>
        <w:spacing w:line="276" w:lineRule="auto"/>
        <w:jc w:val="both"/>
        <w:rPr>
          <w:rFonts w:ascii="Arial" w:hAnsi="Arial" w:cs="Arial"/>
          <w:color w:val="000000"/>
          <w:sz w:val="16"/>
          <w:szCs w:val="16"/>
        </w:rPr>
      </w:pPr>
      <w:r w:rsidRPr="00F91730">
        <w:rPr>
          <w:rFonts w:ascii="Arial" w:hAnsi="Arial" w:cs="Arial"/>
          <w:color w:val="000000"/>
          <w:sz w:val="16"/>
          <w:szCs w:val="16"/>
        </w:rPr>
        <w:t>odbiór końcowy</w:t>
      </w:r>
    </w:p>
    <w:p w:rsidR="00175F1F" w:rsidRPr="00F91730" w:rsidRDefault="00175F1F" w:rsidP="00F91730">
      <w:pPr>
        <w:numPr>
          <w:ilvl w:val="0"/>
          <w:numId w:val="1"/>
        </w:numPr>
        <w:shd w:val="clear" w:color="auto" w:fill="FFFFFF"/>
        <w:tabs>
          <w:tab w:val="left" w:pos="269"/>
        </w:tabs>
        <w:spacing w:line="276" w:lineRule="auto"/>
        <w:jc w:val="both"/>
        <w:rPr>
          <w:rFonts w:ascii="Arial" w:hAnsi="Arial" w:cs="Arial"/>
          <w:color w:val="000000"/>
          <w:sz w:val="16"/>
          <w:szCs w:val="16"/>
        </w:rPr>
      </w:pPr>
      <w:r w:rsidRPr="00F91730">
        <w:rPr>
          <w:rFonts w:ascii="Arial" w:hAnsi="Arial" w:cs="Arial"/>
          <w:color w:val="000000"/>
          <w:sz w:val="16"/>
          <w:szCs w:val="16"/>
        </w:rPr>
        <w:t>odbiór pogwarancyjny</w:t>
      </w:r>
    </w:p>
    <w:p w:rsidR="00175F1F" w:rsidRPr="00F91730" w:rsidRDefault="007532E9" w:rsidP="00F91730">
      <w:pPr>
        <w:shd w:val="clear" w:color="auto" w:fill="FFFFFF"/>
        <w:tabs>
          <w:tab w:val="left" w:pos="446"/>
        </w:tabs>
        <w:spacing w:line="276" w:lineRule="auto"/>
        <w:jc w:val="both"/>
        <w:rPr>
          <w:rFonts w:ascii="Arial" w:hAnsi="Arial" w:cs="Arial"/>
          <w:color w:val="000000"/>
          <w:sz w:val="16"/>
          <w:szCs w:val="16"/>
        </w:rPr>
      </w:pPr>
      <w:r w:rsidRPr="00F91730">
        <w:rPr>
          <w:rFonts w:ascii="Arial" w:hAnsi="Arial" w:cs="Arial"/>
          <w:color w:val="000000"/>
          <w:sz w:val="16"/>
          <w:szCs w:val="16"/>
        </w:rPr>
        <w:t>8.2.</w:t>
      </w:r>
      <w:r w:rsidRPr="00F91730">
        <w:rPr>
          <w:rFonts w:ascii="Arial" w:hAnsi="Arial" w:cs="Arial"/>
          <w:color w:val="000000"/>
          <w:sz w:val="16"/>
          <w:szCs w:val="16"/>
        </w:rPr>
        <w:tab/>
        <w:t>Odbiór końcowy</w:t>
      </w:r>
    </w:p>
    <w:p w:rsidR="00175F1F" w:rsidRPr="00F91730" w:rsidRDefault="00175F1F" w:rsidP="00F91730">
      <w:pPr>
        <w:shd w:val="clear" w:color="auto" w:fill="FFFFFF"/>
        <w:spacing w:line="276" w:lineRule="auto"/>
        <w:ind w:firstLine="363"/>
        <w:jc w:val="both"/>
        <w:rPr>
          <w:rFonts w:ascii="Arial" w:hAnsi="Arial" w:cs="Arial"/>
          <w:color w:val="000000"/>
          <w:sz w:val="16"/>
          <w:szCs w:val="16"/>
        </w:rPr>
      </w:pPr>
      <w:r w:rsidRPr="00F91730">
        <w:rPr>
          <w:rFonts w:ascii="Arial" w:hAnsi="Arial" w:cs="Arial"/>
          <w:color w:val="000000"/>
          <w:sz w:val="16"/>
          <w:szCs w:val="16"/>
        </w:rPr>
        <w:t>Odbiór końcowy robót polega na finalnej ocenie rzeczywistego wykonania robót w</w:t>
      </w:r>
      <w:r w:rsidR="00256434" w:rsidRPr="00F91730">
        <w:rPr>
          <w:rFonts w:ascii="Arial" w:hAnsi="Arial" w:cs="Arial"/>
          <w:color w:val="000000"/>
          <w:sz w:val="16"/>
          <w:szCs w:val="16"/>
        </w:rPr>
        <w:t> </w:t>
      </w:r>
      <w:r w:rsidRPr="00F91730">
        <w:rPr>
          <w:rFonts w:ascii="Arial" w:hAnsi="Arial" w:cs="Arial"/>
          <w:color w:val="000000"/>
          <w:sz w:val="16"/>
          <w:szCs w:val="16"/>
        </w:rPr>
        <w:t xml:space="preserve">odniesieniu do ich ilości, jakości i wartości. Całkowite zakończenie robót oraz gotowość do odbioru </w:t>
      </w:r>
      <w:r w:rsidRPr="00F91730">
        <w:rPr>
          <w:rFonts w:ascii="Arial" w:hAnsi="Arial" w:cs="Arial"/>
          <w:color w:val="000000"/>
          <w:spacing w:val="-1"/>
          <w:sz w:val="16"/>
          <w:szCs w:val="16"/>
        </w:rPr>
        <w:t xml:space="preserve">końcowego powinna być stwierdzona przez Kierownika Budowy wpisem do dziennika Budowy z bezzwłocznym powiadomieniem na piśmie o tym fakcie Zamawiającego. Odbiór końcowy powinien </w:t>
      </w:r>
      <w:r w:rsidRPr="00F91730">
        <w:rPr>
          <w:rFonts w:ascii="Arial" w:hAnsi="Arial" w:cs="Arial"/>
          <w:color w:val="000000"/>
          <w:sz w:val="16"/>
          <w:szCs w:val="16"/>
        </w:rPr>
        <w:t xml:space="preserve">nastąpić w terminach ustalonych w warunkach umowy, licząc od dnia potwierdzenia przez </w:t>
      </w:r>
      <w:r w:rsidRPr="00F91730">
        <w:rPr>
          <w:rFonts w:ascii="Arial" w:hAnsi="Arial" w:cs="Arial"/>
          <w:color w:val="000000"/>
          <w:spacing w:val="-1"/>
          <w:sz w:val="16"/>
          <w:szCs w:val="16"/>
        </w:rPr>
        <w:t xml:space="preserve">Zamawiającego zakończenia robót i przyjęcia dokumentów odbiorowych. Odbioru końcowego </w:t>
      </w:r>
      <w:r w:rsidRPr="00F91730">
        <w:rPr>
          <w:rFonts w:ascii="Arial" w:hAnsi="Arial" w:cs="Arial"/>
          <w:color w:val="000000"/>
          <w:spacing w:val="-2"/>
          <w:sz w:val="16"/>
          <w:szCs w:val="16"/>
        </w:rPr>
        <w:t xml:space="preserve">dokonuje komisja wyznaczona przez Zamawiającego w obecności Zamawiającego i Wykonawcy. </w:t>
      </w:r>
      <w:r w:rsidRPr="00F91730">
        <w:rPr>
          <w:rFonts w:ascii="Arial" w:hAnsi="Arial" w:cs="Arial"/>
          <w:color w:val="000000"/>
          <w:spacing w:val="-1"/>
          <w:sz w:val="16"/>
          <w:szCs w:val="16"/>
        </w:rPr>
        <w:t xml:space="preserve">Komisja odbierająca roboty dokonuje ich oceny jakości na podstawie </w:t>
      </w:r>
      <w:r w:rsidR="00FF5B4D" w:rsidRPr="00F91730">
        <w:rPr>
          <w:rFonts w:ascii="Arial" w:hAnsi="Arial" w:cs="Arial"/>
          <w:color w:val="000000"/>
          <w:spacing w:val="-1"/>
          <w:sz w:val="16"/>
          <w:szCs w:val="16"/>
        </w:rPr>
        <w:t>przedłożonych</w:t>
      </w:r>
      <w:r w:rsidRPr="00F91730">
        <w:rPr>
          <w:rFonts w:ascii="Arial" w:hAnsi="Arial" w:cs="Arial"/>
          <w:color w:val="000000"/>
          <w:spacing w:val="-1"/>
          <w:sz w:val="16"/>
          <w:szCs w:val="16"/>
        </w:rPr>
        <w:t xml:space="preserve"> dokumentów, </w:t>
      </w:r>
      <w:r w:rsidR="00256434" w:rsidRPr="00F91730">
        <w:rPr>
          <w:rFonts w:ascii="Arial" w:hAnsi="Arial" w:cs="Arial"/>
          <w:color w:val="000000"/>
          <w:sz w:val="16"/>
          <w:szCs w:val="16"/>
        </w:rPr>
        <w:t>wyników badań i </w:t>
      </w:r>
      <w:r w:rsidRPr="00F91730">
        <w:rPr>
          <w:rFonts w:ascii="Arial" w:hAnsi="Arial" w:cs="Arial"/>
          <w:color w:val="000000"/>
          <w:sz w:val="16"/>
          <w:szCs w:val="16"/>
        </w:rPr>
        <w:t>pomiarów, ocenie wizualnej oraz zgodności robót z dokumentacją projektową</w:t>
      </w:r>
      <w:r w:rsidR="00FF5B4D" w:rsidRPr="00F91730">
        <w:rPr>
          <w:rFonts w:ascii="Arial" w:hAnsi="Arial" w:cs="Arial"/>
          <w:color w:val="000000"/>
          <w:sz w:val="16"/>
          <w:szCs w:val="16"/>
        </w:rPr>
        <w:t xml:space="preserve">  </w:t>
      </w:r>
      <w:r w:rsidRPr="00F91730">
        <w:rPr>
          <w:rFonts w:ascii="Arial" w:hAnsi="Arial" w:cs="Arial"/>
          <w:color w:val="000000"/>
          <w:sz w:val="16"/>
          <w:szCs w:val="16"/>
        </w:rPr>
        <w:t xml:space="preserve">i </w:t>
      </w:r>
      <w:r w:rsidRPr="00F91730">
        <w:rPr>
          <w:rFonts w:ascii="Arial" w:hAnsi="Arial" w:cs="Arial"/>
          <w:color w:val="000000"/>
          <w:spacing w:val="-1"/>
          <w:sz w:val="16"/>
          <w:szCs w:val="16"/>
        </w:rPr>
        <w:t xml:space="preserve">specyfikacją techniczną. W toku odbioru końcowego komisja zapoznaje się z realizacją ustaleń </w:t>
      </w:r>
      <w:r w:rsidRPr="00F91730">
        <w:rPr>
          <w:rFonts w:ascii="Arial" w:hAnsi="Arial" w:cs="Arial"/>
          <w:color w:val="000000"/>
          <w:sz w:val="16"/>
          <w:szCs w:val="16"/>
        </w:rPr>
        <w:t xml:space="preserve">przyjętych w trakcie wykonywania robót. W przypadkach niewykonania </w:t>
      </w:r>
      <w:r w:rsidRPr="00F91730">
        <w:rPr>
          <w:rFonts w:ascii="Arial" w:hAnsi="Arial" w:cs="Arial"/>
          <w:color w:val="000000"/>
          <w:sz w:val="16"/>
          <w:szCs w:val="16"/>
        </w:rPr>
        <w:lastRenderedPageBreak/>
        <w:t xml:space="preserve">wyznaczonych robót </w:t>
      </w:r>
      <w:r w:rsidRPr="00F91730">
        <w:rPr>
          <w:rFonts w:ascii="Arial" w:hAnsi="Arial" w:cs="Arial"/>
          <w:color w:val="000000"/>
          <w:spacing w:val="-1"/>
          <w:sz w:val="16"/>
          <w:szCs w:val="16"/>
        </w:rPr>
        <w:t xml:space="preserve">poprawkowych lub uzupełniających, komisja przerywa swoje czynności i ustala nowy termin odbioru końcowego. W przypadku stwierdzenia przez komisję, </w:t>
      </w:r>
      <w:r w:rsidR="00FF5B4D" w:rsidRPr="00F91730">
        <w:rPr>
          <w:rFonts w:ascii="Arial" w:hAnsi="Arial" w:cs="Arial"/>
          <w:color w:val="000000"/>
          <w:spacing w:val="-1"/>
          <w:sz w:val="16"/>
          <w:szCs w:val="16"/>
        </w:rPr>
        <w:t xml:space="preserve">że </w:t>
      </w:r>
      <w:r w:rsidRPr="00F91730">
        <w:rPr>
          <w:rFonts w:ascii="Arial" w:hAnsi="Arial" w:cs="Arial"/>
          <w:color w:val="000000"/>
          <w:spacing w:val="-1"/>
          <w:sz w:val="16"/>
          <w:szCs w:val="16"/>
        </w:rPr>
        <w:t xml:space="preserve"> jakość robót w poszczególnych elementach i asortymentach nieznacznie odbiega od wymagań dokumentacji technicznej i specyfikacji technicznej, komisja dokonuje potrąceń. Dokumenty odbioru końcowego. Podstawowym </w:t>
      </w:r>
      <w:r w:rsidRPr="00F91730">
        <w:rPr>
          <w:rFonts w:ascii="Arial" w:hAnsi="Arial" w:cs="Arial"/>
          <w:color w:val="000000"/>
          <w:sz w:val="16"/>
          <w:szCs w:val="16"/>
        </w:rPr>
        <w:t xml:space="preserve">dokumentem do dokonania odbioru końcowego jest protokół odbioru robót sporządzony w/g wzoru </w:t>
      </w:r>
      <w:r w:rsidRPr="00F91730">
        <w:rPr>
          <w:rFonts w:ascii="Arial" w:hAnsi="Arial" w:cs="Arial"/>
          <w:color w:val="000000"/>
          <w:spacing w:val="-1"/>
          <w:sz w:val="16"/>
          <w:szCs w:val="16"/>
        </w:rPr>
        <w:t xml:space="preserve">ustalonego przez Zamawiającego. Do odbioru końcowego Wykonawca jest zobowiązany </w:t>
      </w:r>
      <w:r w:rsidRPr="00F91730">
        <w:rPr>
          <w:rFonts w:ascii="Arial" w:hAnsi="Arial" w:cs="Arial"/>
          <w:color w:val="000000"/>
          <w:sz w:val="16"/>
          <w:szCs w:val="16"/>
        </w:rPr>
        <w:t>przygotować następujące dokumenty:</w:t>
      </w:r>
    </w:p>
    <w:p w:rsidR="00175F1F" w:rsidRPr="00F91730" w:rsidRDefault="00175F1F" w:rsidP="0010256B">
      <w:pPr>
        <w:numPr>
          <w:ilvl w:val="0"/>
          <w:numId w:val="8"/>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Dziennik Budowy,</w:t>
      </w:r>
    </w:p>
    <w:p w:rsidR="00175F1F" w:rsidRPr="00F91730" w:rsidRDefault="00175F1F" w:rsidP="0010256B">
      <w:pPr>
        <w:numPr>
          <w:ilvl w:val="0"/>
          <w:numId w:val="8"/>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deklarację zgodności lub certyfikaty zgodności wbudowanych materiałów zgodnych</w:t>
      </w:r>
      <w:r w:rsidR="00D46AFE" w:rsidRPr="00F91730">
        <w:rPr>
          <w:rFonts w:ascii="Arial" w:hAnsi="Arial" w:cs="Arial"/>
          <w:color w:val="000000"/>
          <w:sz w:val="16"/>
          <w:szCs w:val="16"/>
        </w:rPr>
        <w:t xml:space="preserve"> </w:t>
      </w:r>
      <w:r w:rsidRPr="00F91730">
        <w:rPr>
          <w:rFonts w:ascii="Arial" w:hAnsi="Arial" w:cs="Arial"/>
          <w:color w:val="000000"/>
          <w:sz w:val="16"/>
          <w:szCs w:val="16"/>
        </w:rPr>
        <w:t>z</w:t>
      </w:r>
      <w:r w:rsidR="00D46AFE" w:rsidRPr="00F91730">
        <w:rPr>
          <w:rFonts w:ascii="Arial" w:hAnsi="Arial" w:cs="Arial"/>
          <w:color w:val="000000"/>
          <w:sz w:val="16"/>
          <w:szCs w:val="16"/>
        </w:rPr>
        <w:t> </w:t>
      </w:r>
      <w:r w:rsidRPr="00F91730">
        <w:rPr>
          <w:rFonts w:ascii="Arial" w:hAnsi="Arial" w:cs="Arial"/>
          <w:color w:val="000000"/>
          <w:sz w:val="16"/>
          <w:szCs w:val="16"/>
        </w:rPr>
        <w:t>programem</w:t>
      </w:r>
      <w:r w:rsidR="00FF5B4D" w:rsidRPr="00F91730">
        <w:rPr>
          <w:rFonts w:ascii="Arial" w:hAnsi="Arial" w:cs="Arial"/>
          <w:color w:val="000000"/>
          <w:sz w:val="16"/>
          <w:szCs w:val="16"/>
        </w:rPr>
        <w:t xml:space="preserve"> </w:t>
      </w:r>
      <w:r w:rsidRPr="00F91730">
        <w:rPr>
          <w:rFonts w:ascii="Arial" w:hAnsi="Arial" w:cs="Arial"/>
          <w:color w:val="000000"/>
          <w:spacing w:val="-1"/>
          <w:sz w:val="16"/>
          <w:szCs w:val="16"/>
        </w:rPr>
        <w:t>zapewnienia jakości i specyfikacją techniczną,</w:t>
      </w:r>
    </w:p>
    <w:p w:rsidR="00175F1F" w:rsidRPr="00F91730" w:rsidRDefault="00175F1F" w:rsidP="0010256B">
      <w:pPr>
        <w:numPr>
          <w:ilvl w:val="0"/>
          <w:numId w:val="8"/>
        </w:numPr>
        <w:shd w:val="clear" w:color="auto" w:fill="FFFFFF"/>
        <w:tabs>
          <w:tab w:val="left" w:pos="149"/>
        </w:tabs>
        <w:spacing w:line="276" w:lineRule="auto"/>
        <w:ind w:left="0" w:hanging="357"/>
        <w:jc w:val="both"/>
        <w:rPr>
          <w:rFonts w:ascii="Arial" w:hAnsi="Arial" w:cs="Arial"/>
          <w:sz w:val="16"/>
          <w:szCs w:val="16"/>
        </w:rPr>
      </w:pPr>
      <w:r w:rsidRPr="00F91730">
        <w:rPr>
          <w:rFonts w:ascii="Arial" w:hAnsi="Arial" w:cs="Arial"/>
          <w:color w:val="000000"/>
          <w:sz w:val="16"/>
          <w:szCs w:val="16"/>
        </w:rPr>
        <w:t>karty gwarancyjne poszczególnych obiektów, budowli i urządzeń,</w:t>
      </w:r>
    </w:p>
    <w:p w:rsidR="00175F1F" w:rsidRPr="00F91730" w:rsidRDefault="007532E9" w:rsidP="00F91730">
      <w:pPr>
        <w:shd w:val="clear" w:color="auto" w:fill="FFFFFF"/>
        <w:tabs>
          <w:tab w:val="left" w:pos="446"/>
        </w:tabs>
        <w:spacing w:line="276" w:lineRule="auto"/>
        <w:jc w:val="both"/>
        <w:rPr>
          <w:rFonts w:ascii="Arial" w:hAnsi="Arial" w:cs="Arial"/>
          <w:color w:val="000000"/>
          <w:sz w:val="16"/>
          <w:szCs w:val="16"/>
        </w:rPr>
      </w:pPr>
      <w:r w:rsidRPr="00F91730">
        <w:rPr>
          <w:rFonts w:ascii="Arial" w:hAnsi="Arial" w:cs="Arial"/>
          <w:color w:val="000000"/>
          <w:sz w:val="16"/>
          <w:szCs w:val="16"/>
        </w:rPr>
        <w:t>8.3.</w:t>
      </w:r>
      <w:r w:rsidRPr="00F91730">
        <w:rPr>
          <w:rFonts w:ascii="Arial" w:hAnsi="Arial" w:cs="Arial"/>
          <w:color w:val="000000"/>
          <w:sz w:val="16"/>
          <w:szCs w:val="16"/>
        </w:rPr>
        <w:tab/>
        <w:t>Odbiór pogwarancyjny</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1"/>
          <w:sz w:val="16"/>
          <w:szCs w:val="16"/>
        </w:rPr>
        <w:t xml:space="preserve">Odbiór pogwarancyjny polega na ocenie wykonanych robót związanych </w:t>
      </w:r>
      <w:r w:rsidRPr="00F91730">
        <w:rPr>
          <w:rFonts w:ascii="Arial" w:hAnsi="Arial" w:cs="Arial"/>
          <w:i/>
          <w:iCs/>
          <w:color w:val="000000"/>
          <w:spacing w:val="-1"/>
          <w:sz w:val="16"/>
          <w:szCs w:val="16"/>
        </w:rPr>
        <w:t xml:space="preserve">z </w:t>
      </w:r>
      <w:r w:rsidRPr="00F91730">
        <w:rPr>
          <w:rFonts w:ascii="Arial" w:hAnsi="Arial" w:cs="Arial"/>
          <w:color w:val="000000"/>
          <w:spacing w:val="-1"/>
          <w:sz w:val="16"/>
          <w:szCs w:val="16"/>
        </w:rPr>
        <w:t>usunięciem wad</w:t>
      </w:r>
      <w:r w:rsidR="00ED579A" w:rsidRPr="00F91730">
        <w:rPr>
          <w:rFonts w:ascii="Arial" w:hAnsi="Arial" w:cs="Arial"/>
          <w:color w:val="000000"/>
          <w:spacing w:val="-1"/>
          <w:sz w:val="16"/>
          <w:szCs w:val="16"/>
        </w:rPr>
        <w:t xml:space="preserve"> </w:t>
      </w:r>
      <w:r w:rsidRPr="00F91730">
        <w:rPr>
          <w:rFonts w:ascii="Arial" w:hAnsi="Arial" w:cs="Arial"/>
          <w:color w:val="000000"/>
          <w:sz w:val="16"/>
          <w:szCs w:val="16"/>
        </w:rPr>
        <w:t xml:space="preserve">stwierdzonych przy odbiorze końcowym i zaistniałych w okresie gwarancji-Odbiór pogwarancyjny </w:t>
      </w:r>
      <w:r w:rsidRPr="00F91730">
        <w:rPr>
          <w:rFonts w:ascii="Arial" w:hAnsi="Arial" w:cs="Arial"/>
          <w:color w:val="000000"/>
          <w:spacing w:val="-2"/>
          <w:sz w:val="16"/>
          <w:szCs w:val="16"/>
        </w:rPr>
        <w:t>powinien być dokonany na po</w:t>
      </w:r>
      <w:r w:rsidR="00ED579A" w:rsidRPr="00F91730">
        <w:rPr>
          <w:rFonts w:ascii="Arial" w:hAnsi="Arial" w:cs="Arial"/>
          <w:color w:val="000000"/>
          <w:spacing w:val="-2"/>
          <w:sz w:val="16"/>
          <w:szCs w:val="16"/>
        </w:rPr>
        <w:t>dstawie oceny wizualnej robót z </w:t>
      </w:r>
      <w:r w:rsidRPr="00F91730">
        <w:rPr>
          <w:rFonts w:ascii="Arial" w:hAnsi="Arial" w:cs="Arial"/>
          <w:color w:val="000000"/>
          <w:spacing w:val="-2"/>
          <w:sz w:val="16"/>
          <w:szCs w:val="16"/>
        </w:rPr>
        <w:t xml:space="preserve">uwzględnieniem zasad opisanych przy </w:t>
      </w:r>
      <w:r w:rsidRPr="00F91730">
        <w:rPr>
          <w:rFonts w:ascii="Arial" w:hAnsi="Arial" w:cs="Arial"/>
          <w:color w:val="000000"/>
          <w:sz w:val="16"/>
          <w:szCs w:val="16"/>
        </w:rPr>
        <w:t>odbiorze końcowym.</w:t>
      </w:r>
    </w:p>
    <w:p w:rsidR="00175F1F" w:rsidRPr="00F91730" w:rsidRDefault="00175F1F" w:rsidP="0010256B">
      <w:pPr>
        <w:pStyle w:val="Akapitzlist"/>
        <w:numPr>
          <w:ilvl w:val="0"/>
          <w:numId w:val="93"/>
        </w:numPr>
        <w:spacing w:before="120" w:line="276" w:lineRule="auto"/>
        <w:ind w:left="425" w:hanging="357"/>
        <w:jc w:val="both"/>
        <w:rPr>
          <w:rFonts w:ascii="Arial" w:hAnsi="Arial" w:cs="Arial"/>
          <w:b/>
          <w:sz w:val="16"/>
          <w:szCs w:val="16"/>
        </w:rPr>
      </w:pPr>
      <w:r w:rsidRPr="00F91730">
        <w:rPr>
          <w:rFonts w:ascii="Arial" w:hAnsi="Arial" w:cs="Arial"/>
          <w:b/>
          <w:sz w:val="16"/>
          <w:szCs w:val="16"/>
        </w:rPr>
        <w:t>PODSTAWA PŁATNOŚCI</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Cena jednostkowa lub kwota pozycji kosztorysowej będzie uwzględniać wszystkie czynności,</w:t>
      </w:r>
    </w:p>
    <w:p w:rsidR="00175F1F" w:rsidRPr="00F91730" w:rsidRDefault="00175F1F" w:rsidP="00F91730">
      <w:pPr>
        <w:shd w:val="clear" w:color="auto" w:fill="FFFFFF"/>
        <w:spacing w:line="276" w:lineRule="auto"/>
        <w:jc w:val="both"/>
        <w:rPr>
          <w:rFonts w:ascii="Arial" w:hAnsi="Arial" w:cs="Arial"/>
          <w:sz w:val="16"/>
          <w:szCs w:val="16"/>
        </w:rPr>
      </w:pPr>
      <w:r w:rsidRPr="00F91730">
        <w:rPr>
          <w:rFonts w:ascii="Arial" w:hAnsi="Arial" w:cs="Arial"/>
          <w:color w:val="000000"/>
          <w:sz w:val="16"/>
          <w:szCs w:val="16"/>
        </w:rPr>
        <w:t>wymagania, badania i próby składające się na jej wyko</w:t>
      </w:r>
      <w:r w:rsidR="000225FA" w:rsidRPr="00F91730">
        <w:rPr>
          <w:rFonts w:ascii="Arial" w:hAnsi="Arial" w:cs="Arial"/>
          <w:color w:val="000000"/>
          <w:sz w:val="16"/>
          <w:szCs w:val="16"/>
        </w:rPr>
        <w:t xml:space="preserve">nanie, określone dla tej roboty </w:t>
      </w:r>
      <w:r w:rsidRPr="00F91730">
        <w:rPr>
          <w:rFonts w:ascii="Arial" w:hAnsi="Arial" w:cs="Arial"/>
          <w:color w:val="000000"/>
          <w:sz w:val="16"/>
          <w:szCs w:val="16"/>
        </w:rPr>
        <w:t>w</w:t>
      </w:r>
      <w:r w:rsidR="00A13F03" w:rsidRPr="00F91730">
        <w:rPr>
          <w:rFonts w:ascii="Arial" w:hAnsi="Arial" w:cs="Arial"/>
          <w:sz w:val="16"/>
          <w:szCs w:val="16"/>
        </w:rPr>
        <w:t> </w:t>
      </w:r>
      <w:r w:rsidRPr="00F91730">
        <w:rPr>
          <w:rFonts w:ascii="Arial" w:hAnsi="Arial" w:cs="Arial"/>
          <w:color w:val="000000"/>
          <w:sz w:val="16"/>
          <w:szCs w:val="16"/>
        </w:rPr>
        <w:t>dokumentacji projektowej i specyfikacji technicznej.</w:t>
      </w:r>
    </w:p>
    <w:p w:rsidR="00175F1F" w:rsidRPr="00F91730" w:rsidRDefault="00175F1F" w:rsidP="0010256B">
      <w:pPr>
        <w:pStyle w:val="Akapitzlist"/>
        <w:numPr>
          <w:ilvl w:val="0"/>
          <w:numId w:val="93"/>
        </w:numPr>
        <w:spacing w:before="120" w:line="276" w:lineRule="auto"/>
        <w:ind w:left="425" w:hanging="357"/>
        <w:jc w:val="both"/>
        <w:rPr>
          <w:rFonts w:ascii="Arial" w:hAnsi="Arial" w:cs="Arial"/>
          <w:b/>
          <w:sz w:val="16"/>
          <w:szCs w:val="16"/>
        </w:rPr>
      </w:pPr>
      <w:r w:rsidRPr="00F91730">
        <w:rPr>
          <w:rFonts w:ascii="Arial" w:hAnsi="Arial" w:cs="Arial"/>
          <w:b/>
          <w:sz w:val="16"/>
          <w:szCs w:val="16"/>
        </w:rPr>
        <w:t>PRZEPISY ZWIĄZANE</w:t>
      </w:r>
    </w:p>
    <w:p w:rsidR="00175F1F" w:rsidRPr="00F91730" w:rsidRDefault="00175F1F" w:rsidP="0010256B">
      <w:pPr>
        <w:numPr>
          <w:ilvl w:val="0"/>
          <w:numId w:val="9"/>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z w:val="16"/>
          <w:szCs w:val="16"/>
        </w:rPr>
        <w:t>Ustawa z dnia 23 kwietnia 1964 r. - Kodeks Cywilny</w:t>
      </w:r>
    </w:p>
    <w:p w:rsidR="00175F1F" w:rsidRPr="00F91730" w:rsidRDefault="00175F1F" w:rsidP="0010256B">
      <w:pPr>
        <w:numPr>
          <w:ilvl w:val="0"/>
          <w:numId w:val="9"/>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Ustawa z dnia 7 lipca 1994 r. - Prawo Budowlane</w:t>
      </w:r>
    </w:p>
    <w:p w:rsidR="00175F1F" w:rsidRPr="00F91730" w:rsidRDefault="00175F1F" w:rsidP="0010256B">
      <w:pPr>
        <w:numPr>
          <w:ilvl w:val="0"/>
          <w:numId w:val="9"/>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Rozporządzenie Ministra Infrastruktury z dnia 12 kwietnia 2002 w sprawie warunków technicznych,</w:t>
      </w:r>
      <w:r w:rsidRPr="00F91730">
        <w:rPr>
          <w:rFonts w:ascii="Arial" w:hAnsi="Arial" w:cs="Arial"/>
          <w:color w:val="000000"/>
          <w:sz w:val="16"/>
          <w:szCs w:val="16"/>
        </w:rPr>
        <w:t xml:space="preserve"> jakim powinny odpowiadać budynki i ich usytuowanie.</w:t>
      </w:r>
    </w:p>
    <w:p w:rsidR="00175F1F" w:rsidRPr="00F91730" w:rsidRDefault="00175F1F" w:rsidP="0010256B">
      <w:pPr>
        <w:numPr>
          <w:ilvl w:val="0"/>
          <w:numId w:val="9"/>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Ustawa z dnia 21 marca 1985 r. o drogach publicznych</w:t>
      </w:r>
    </w:p>
    <w:p w:rsidR="00175F1F" w:rsidRPr="00F91730" w:rsidRDefault="00175F1F" w:rsidP="0010256B">
      <w:pPr>
        <w:numPr>
          <w:ilvl w:val="0"/>
          <w:numId w:val="9"/>
        </w:numPr>
        <w:shd w:val="clear" w:color="auto" w:fill="FFFFFF"/>
        <w:tabs>
          <w:tab w:val="left" w:pos="149"/>
        </w:tabs>
        <w:spacing w:line="276" w:lineRule="auto"/>
        <w:ind w:left="0" w:hanging="357"/>
        <w:jc w:val="both"/>
        <w:rPr>
          <w:rFonts w:ascii="Arial" w:hAnsi="Arial" w:cs="Arial"/>
          <w:color w:val="000000"/>
          <w:sz w:val="16"/>
          <w:szCs w:val="16"/>
        </w:rPr>
      </w:pPr>
      <w:r w:rsidRPr="00F91730">
        <w:rPr>
          <w:rFonts w:ascii="Arial" w:hAnsi="Arial" w:cs="Arial"/>
          <w:color w:val="000000"/>
          <w:spacing w:val="-1"/>
          <w:sz w:val="16"/>
          <w:szCs w:val="16"/>
        </w:rPr>
        <w:t>Rozporządzenie Ministra Infrastruktury z dnia 2 września 2004r. w sprawie szczegółowego zakresu</w:t>
      </w:r>
      <w:r w:rsidRPr="00F91730">
        <w:rPr>
          <w:rFonts w:ascii="Arial" w:hAnsi="Arial" w:cs="Arial"/>
          <w:color w:val="000000"/>
          <w:sz w:val="16"/>
          <w:szCs w:val="16"/>
        </w:rPr>
        <w:t xml:space="preserve"> i formy dokumentacji projektowej, specyfikacji technicznych wykonania i odbioru robót budowla</w:t>
      </w:r>
      <w:r w:rsidR="00BF0605" w:rsidRPr="00F91730">
        <w:rPr>
          <w:rFonts w:ascii="Arial" w:hAnsi="Arial" w:cs="Arial"/>
          <w:color w:val="000000"/>
          <w:sz w:val="16"/>
          <w:szCs w:val="16"/>
        </w:rPr>
        <w:t>nych oraz programu funkcjonalno</w:t>
      </w:r>
      <w:r w:rsidR="00BB31E2" w:rsidRPr="00F91730">
        <w:rPr>
          <w:rFonts w:ascii="Arial" w:hAnsi="Arial" w:cs="Arial"/>
          <w:color w:val="000000"/>
          <w:sz w:val="16"/>
          <w:szCs w:val="16"/>
        </w:rPr>
        <w:t>–</w:t>
      </w:r>
      <w:r w:rsidRPr="00F91730">
        <w:rPr>
          <w:rFonts w:ascii="Arial" w:hAnsi="Arial" w:cs="Arial"/>
          <w:color w:val="000000"/>
          <w:sz w:val="16"/>
          <w:szCs w:val="16"/>
        </w:rPr>
        <w:t>użytkowego</w:t>
      </w:r>
      <w:r w:rsidR="00BB31E2" w:rsidRPr="00F91730">
        <w:rPr>
          <w:rFonts w:ascii="Arial" w:hAnsi="Arial" w:cs="Arial"/>
          <w:color w:val="000000"/>
          <w:sz w:val="16"/>
          <w:szCs w:val="16"/>
        </w:rPr>
        <w:t>.</w:t>
      </w:r>
    </w:p>
    <w:p w:rsidR="00175F1F" w:rsidRPr="00F91730" w:rsidRDefault="00175F1F" w:rsidP="00F91730">
      <w:pPr>
        <w:shd w:val="clear" w:color="auto" w:fill="FFFFFF"/>
        <w:spacing w:line="276" w:lineRule="auto"/>
        <w:jc w:val="both"/>
        <w:rPr>
          <w:rFonts w:ascii="Arial" w:hAnsi="Arial" w:cs="Arial"/>
          <w:sz w:val="16"/>
          <w:szCs w:val="16"/>
        </w:rPr>
        <w:sectPr w:rsidR="00175F1F" w:rsidRPr="00F91730" w:rsidSect="00256434">
          <w:headerReference w:type="default" r:id="rId8"/>
          <w:footerReference w:type="default" r:id="rId9"/>
          <w:pgSz w:w="11899" w:h="16838"/>
          <w:pgMar w:top="677" w:right="1267" w:bottom="696" w:left="1416" w:header="708" w:footer="708" w:gutter="0"/>
          <w:cols w:space="60"/>
          <w:noEndnote/>
        </w:sectPr>
      </w:pPr>
    </w:p>
    <w:p w:rsidR="00D46AFE" w:rsidRPr="00F06119" w:rsidRDefault="00D46AFE" w:rsidP="00F06119">
      <w:pPr>
        <w:pStyle w:val="Nagwek1"/>
        <w:spacing w:before="0"/>
        <w:jc w:val="both"/>
        <w:rPr>
          <w:rFonts w:cs="Arial"/>
          <w:sz w:val="20"/>
          <w:szCs w:val="20"/>
        </w:rPr>
      </w:pPr>
      <w:bookmarkStart w:id="3" w:name="_Toc17195092"/>
      <w:r w:rsidRPr="00F06119">
        <w:rPr>
          <w:rFonts w:cs="Arial"/>
          <w:sz w:val="20"/>
          <w:szCs w:val="20"/>
        </w:rPr>
        <w:lastRenderedPageBreak/>
        <w:t>ST-1 -  ROBOTY W ZAKRESIE BURZENIA I ROZBIÓRKI  (CPV 45110000-1)</w:t>
      </w:r>
      <w:bookmarkEnd w:id="3"/>
    </w:p>
    <w:p w:rsidR="00175F1F" w:rsidRPr="00F91730" w:rsidRDefault="00E54F4A" w:rsidP="0010256B">
      <w:pPr>
        <w:pStyle w:val="Akapitzlist"/>
        <w:numPr>
          <w:ilvl w:val="0"/>
          <w:numId w:val="94"/>
        </w:numPr>
        <w:spacing w:before="120" w:line="276" w:lineRule="auto"/>
        <w:ind w:left="425" w:hanging="357"/>
        <w:jc w:val="both"/>
        <w:rPr>
          <w:rFonts w:ascii="Arial" w:hAnsi="Arial" w:cs="Arial"/>
          <w:b/>
          <w:sz w:val="16"/>
          <w:szCs w:val="16"/>
        </w:rPr>
      </w:pPr>
      <w:r w:rsidRPr="00F91730">
        <w:rPr>
          <w:rFonts w:ascii="Arial" w:hAnsi="Arial" w:cs="Arial"/>
          <w:b/>
          <w:sz w:val="16"/>
          <w:szCs w:val="16"/>
        </w:rPr>
        <w:t xml:space="preserve"> </w:t>
      </w:r>
      <w:r w:rsidR="00175F1F" w:rsidRPr="00F91730">
        <w:rPr>
          <w:rFonts w:ascii="Arial" w:hAnsi="Arial" w:cs="Arial"/>
          <w:b/>
          <w:sz w:val="16"/>
          <w:szCs w:val="16"/>
        </w:rPr>
        <w:t>WSTĘP</w:t>
      </w:r>
    </w:p>
    <w:p w:rsidR="00175F1F" w:rsidRPr="00F91730" w:rsidRDefault="00175F1F" w:rsidP="00F91730">
      <w:pPr>
        <w:shd w:val="clear" w:color="auto" w:fill="FFFFFF"/>
        <w:spacing w:line="276" w:lineRule="auto"/>
        <w:jc w:val="both"/>
        <w:rPr>
          <w:rFonts w:ascii="Arial" w:hAnsi="Arial" w:cs="Arial"/>
          <w:color w:val="000000"/>
          <w:spacing w:val="-3"/>
          <w:sz w:val="16"/>
          <w:szCs w:val="16"/>
        </w:rPr>
      </w:pPr>
      <w:r w:rsidRPr="00F91730">
        <w:rPr>
          <w:rFonts w:ascii="Arial" w:hAnsi="Arial" w:cs="Arial"/>
          <w:color w:val="000000"/>
          <w:spacing w:val="-3"/>
          <w:sz w:val="16"/>
          <w:szCs w:val="16"/>
        </w:rPr>
        <w:t>1.1 Prz</w:t>
      </w:r>
      <w:r w:rsidR="007532E9" w:rsidRPr="00F91730">
        <w:rPr>
          <w:rFonts w:ascii="Arial" w:hAnsi="Arial" w:cs="Arial"/>
          <w:color w:val="000000"/>
          <w:spacing w:val="-3"/>
          <w:sz w:val="16"/>
          <w:szCs w:val="16"/>
        </w:rPr>
        <w:t>edmiot Specyfikacji Technicznej</w:t>
      </w:r>
    </w:p>
    <w:p w:rsidR="008C0B61" w:rsidRPr="00F91730" w:rsidRDefault="008C0B61" w:rsidP="00F91730">
      <w:pPr>
        <w:shd w:val="clear" w:color="auto" w:fill="FFFFFF"/>
        <w:spacing w:line="276" w:lineRule="auto"/>
        <w:jc w:val="both"/>
        <w:rPr>
          <w:rFonts w:ascii="Arial" w:hAnsi="Arial" w:cs="Arial"/>
          <w:sz w:val="16"/>
          <w:szCs w:val="16"/>
        </w:rPr>
      </w:pPr>
      <w:r w:rsidRPr="00F91730">
        <w:rPr>
          <w:rFonts w:ascii="Arial" w:hAnsi="Arial" w:cs="Arial"/>
          <w:color w:val="000000"/>
          <w:spacing w:val="-2"/>
          <w:sz w:val="16"/>
          <w:szCs w:val="16"/>
        </w:rPr>
        <w:t>Przedmiotem niniejszej specyfikacji technicznej są wymagania dotyczące wykonania i odbioru</w:t>
      </w:r>
      <w:r w:rsidRPr="00F91730">
        <w:rPr>
          <w:rFonts w:ascii="Arial" w:hAnsi="Arial" w:cs="Arial"/>
          <w:sz w:val="16"/>
          <w:szCs w:val="16"/>
        </w:rPr>
        <w:t xml:space="preserve"> </w:t>
      </w:r>
      <w:r w:rsidRPr="00F91730">
        <w:rPr>
          <w:rFonts w:ascii="Arial" w:hAnsi="Arial" w:cs="Arial"/>
          <w:color w:val="000000"/>
          <w:sz w:val="16"/>
          <w:szCs w:val="16"/>
        </w:rPr>
        <w:t xml:space="preserve">robót budowlano – montażowych związanych z remontem </w:t>
      </w:r>
      <w:r w:rsidR="006D140D">
        <w:rPr>
          <w:rFonts w:ascii="Arial" w:hAnsi="Arial" w:cs="Arial"/>
          <w:color w:val="000000"/>
          <w:sz w:val="16"/>
          <w:szCs w:val="16"/>
        </w:rPr>
        <w:t>pomieszczeń przedszkolnych Zespołu Szkół w Filipowie</w:t>
      </w:r>
      <w:r w:rsidR="00CC01D2">
        <w:rPr>
          <w:rFonts w:ascii="Arial" w:hAnsi="Arial" w:cs="Arial"/>
          <w:color w:val="000000"/>
          <w:sz w:val="16"/>
          <w:szCs w:val="16"/>
        </w:rPr>
        <w:t>.</w:t>
      </w:r>
    </w:p>
    <w:p w:rsidR="008C0B61" w:rsidRPr="00F91730" w:rsidRDefault="008C0B61" w:rsidP="00F91730">
      <w:pPr>
        <w:shd w:val="clear" w:color="auto" w:fill="FFFFFF"/>
        <w:tabs>
          <w:tab w:val="left" w:pos="456"/>
        </w:tabs>
        <w:spacing w:line="276" w:lineRule="auto"/>
        <w:jc w:val="both"/>
        <w:rPr>
          <w:rFonts w:ascii="Arial" w:hAnsi="Arial" w:cs="Arial"/>
          <w:color w:val="000000"/>
          <w:spacing w:val="-9"/>
          <w:sz w:val="16"/>
          <w:szCs w:val="16"/>
        </w:rPr>
      </w:pPr>
    </w:p>
    <w:p w:rsidR="00175F1F" w:rsidRPr="00F91730" w:rsidRDefault="00175F1F" w:rsidP="00F91730">
      <w:pPr>
        <w:shd w:val="clear" w:color="auto" w:fill="FFFFFF"/>
        <w:tabs>
          <w:tab w:val="left" w:pos="456"/>
        </w:tabs>
        <w:spacing w:line="276" w:lineRule="auto"/>
        <w:jc w:val="both"/>
        <w:rPr>
          <w:rFonts w:ascii="Arial" w:hAnsi="Arial" w:cs="Arial"/>
          <w:color w:val="000000"/>
          <w:spacing w:val="-1"/>
          <w:sz w:val="16"/>
          <w:szCs w:val="16"/>
        </w:rPr>
      </w:pPr>
      <w:r w:rsidRPr="00F91730">
        <w:rPr>
          <w:rFonts w:ascii="Arial" w:hAnsi="Arial" w:cs="Arial"/>
          <w:color w:val="000000"/>
          <w:spacing w:val="-9"/>
          <w:sz w:val="16"/>
          <w:szCs w:val="16"/>
        </w:rPr>
        <w:t>1.2.</w:t>
      </w:r>
      <w:r w:rsidRPr="00F91730">
        <w:rPr>
          <w:rFonts w:ascii="Arial" w:hAnsi="Arial" w:cs="Arial"/>
          <w:color w:val="000000"/>
          <w:sz w:val="16"/>
          <w:szCs w:val="16"/>
        </w:rPr>
        <w:tab/>
      </w:r>
      <w:r w:rsidRPr="00F91730">
        <w:rPr>
          <w:rFonts w:ascii="Arial" w:hAnsi="Arial" w:cs="Arial"/>
          <w:color w:val="000000"/>
          <w:spacing w:val="-1"/>
          <w:sz w:val="16"/>
          <w:szCs w:val="16"/>
        </w:rPr>
        <w:t>Zakres robót</w:t>
      </w:r>
    </w:p>
    <w:p w:rsidR="00175F1F" w:rsidRPr="00F91730" w:rsidRDefault="00175F1F" w:rsidP="00F91730">
      <w:pPr>
        <w:shd w:val="clear" w:color="auto" w:fill="FFFFFF"/>
        <w:tabs>
          <w:tab w:val="left" w:pos="9639"/>
        </w:tabs>
        <w:spacing w:line="276" w:lineRule="auto"/>
        <w:jc w:val="both"/>
        <w:rPr>
          <w:rFonts w:ascii="Arial" w:hAnsi="Arial" w:cs="Arial"/>
          <w:sz w:val="16"/>
          <w:szCs w:val="16"/>
        </w:rPr>
      </w:pPr>
      <w:r w:rsidRPr="00F91730">
        <w:rPr>
          <w:rFonts w:ascii="Arial" w:hAnsi="Arial" w:cs="Arial"/>
          <w:color w:val="000000"/>
          <w:spacing w:val="-1"/>
          <w:sz w:val="16"/>
          <w:szCs w:val="16"/>
        </w:rPr>
        <w:t xml:space="preserve">Ustalenia zawarte w niniejszej specyfikacji obejmują wymagania dotyczące realizacji </w:t>
      </w:r>
      <w:r w:rsidR="00E54F4A" w:rsidRPr="00F91730">
        <w:rPr>
          <w:rFonts w:ascii="Arial" w:hAnsi="Arial" w:cs="Arial"/>
          <w:color w:val="000000"/>
          <w:spacing w:val="-1"/>
          <w:sz w:val="16"/>
          <w:szCs w:val="16"/>
        </w:rPr>
        <w:t xml:space="preserve">następujących </w:t>
      </w:r>
      <w:r w:rsidRPr="00F91730">
        <w:rPr>
          <w:rFonts w:ascii="Arial" w:hAnsi="Arial" w:cs="Arial"/>
          <w:color w:val="000000"/>
          <w:spacing w:val="-1"/>
          <w:sz w:val="16"/>
          <w:szCs w:val="16"/>
        </w:rPr>
        <w:t xml:space="preserve">robót </w:t>
      </w:r>
      <w:r w:rsidRPr="00F91730">
        <w:rPr>
          <w:rFonts w:ascii="Arial" w:hAnsi="Arial" w:cs="Arial"/>
          <w:color w:val="000000"/>
          <w:sz w:val="16"/>
          <w:szCs w:val="16"/>
        </w:rPr>
        <w:t>budowlanych:</w:t>
      </w:r>
    </w:p>
    <w:p w:rsidR="00175F1F" w:rsidRPr="00F91730" w:rsidRDefault="00175F1F" w:rsidP="0010256B">
      <w:pPr>
        <w:numPr>
          <w:ilvl w:val="0"/>
          <w:numId w:val="10"/>
        </w:numPr>
        <w:shd w:val="clear" w:color="auto" w:fill="FFFFFF"/>
        <w:tabs>
          <w:tab w:val="left" w:pos="149"/>
        </w:tabs>
        <w:spacing w:line="276" w:lineRule="auto"/>
        <w:ind w:left="284" w:hanging="284"/>
        <w:jc w:val="both"/>
        <w:rPr>
          <w:rFonts w:ascii="Arial" w:hAnsi="Arial" w:cs="Arial"/>
          <w:color w:val="000000"/>
          <w:sz w:val="16"/>
          <w:szCs w:val="16"/>
        </w:rPr>
      </w:pPr>
      <w:r w:rsidRPr="00F91730">
        <w:rPr>
          <w:rFonts w:ascii="Arial" w:hAnsi="Arial" w:cs="Arial"/>
          <w:color w:val="000000"/>
          <w:spacing w:val="-3"/>
          <w:sz w:val="16"/>
          <w:szCs w:val="16"/>
        </w:rPr>
        <w:t>rozbiórkowych</w:t>
      </w:r>
    </w:p>
    <w:p w:rsidR="00E54F4A" w:rsidRPr="00F91730" w:rsidRDefault="00E54F4A" w:rsidP="0010256B">
      <w:pPr>
        <w:numPr>
          <w:ilvl w:val="0"/>
          <w:numId w:val="10"/>
        </w:numPr>
        <w:shd w:val="clear" w:color="auto" w:fill="FFFFFF"/>
        <w:tabs>
          <w:tab w:val="left" w:pos="149"/>
        </w:tabs>
        <w:spacing w:line="276" w:lineRule="auto"/>
        <w:ind w:left="284" w:hanging="284"/>
        <w:jc w:val="both"/>
        <w:rPr>
          <w:rFonts w:ascii="Arial" w:hAnsi="Arial" w:cs="Arial"/>
          <w:color w:val="000000"/>
          <w:sz w:val="16"/>
          <w:szCs w:val="16"/>
        </w:rPr>
      </w:pPr>
      <w:r w:rsidRPr="00F91730">
        <w:rPr>
          <w:rFonts w:ascii="Arial" w:hAnsi="Arial" w:cs="Arial"/>
          <w:color w:val="000000"/>
          <w:spacing w:val="-1"/>
          <w:sz w:val="16"/>
          <w:szCs w:val="16"/>
        </w:rPr>
        <w:t>robót posadzkowych</w:t>
      </w:r>
    </w:p>
    <w:p w:rsidR="00E54F4A" w:rsidRPr="00F91730" w:rsidRDefault="00E54F4A" w:rsidP="0010256B">
      <w:pPr>
        <w:numPr>
          <w:ilvl w:val="0"/>
          <w:numId w:val="10"/>
        </w:numPr>
        <w:spacing w:line="276" w:lineRule="auto"/>
        <w:ind w:left="284" w:hanging="284"/>
        <w:jc w:val="both"/>
        <w:rPr>
          <w:rFonts w:ascii="Arial" w:hAnsi="Arial" w:cs="Arial"/>
          <w:color w:val="000000"/>
          <w:sz w:val="16"/>
          <w:szCs w:val="16"/>
        </w:rPr>
      </w:pPr>
      <w:r w:rsidRPr="00F91730">
        <w:rPr>
          <w:rFonts w:ascii="Arial" w:hAnsi="Arial" w:cs="Arial"/>
          <w:color w:val="000000"/>
          <w:sz w:val="16"/>
          <w:szCs w:val="16"/>
        </w:rPr>
        <w:t>wymiana stolarki drzwiowej</w:t>
      </w:r>
      <w:r w:rsidR="00F001FC" w:rsidRPr="00F91730">
        <w:rPr>
          <w:rFonts w:ascii="Arial" w:hAnsi="Arial" w:cs="Arial"/>
          <w:color w:val="000000"/>
          <w:sz w:val="16"/>
          <w:szCs w:val="16"/>
        </w:rPr>
        <w:t xml:space="preserve"> </w:t>
      </w:r>
      <w:r w:rsidRPr="00F91730">
        <w:rPr>
          <w:rFonts w:ascii="Arial" w:hAnsi="Arial" w:cs="Arial"/>
          <w:color w:val="000000"/>
          <w:sz w:val="16"/>
          <w:szCs w:val="16"/>
        </w:rPr>
        <w:t>wraz z montażem ościeżnic</w:t>
      </w:r>
    </w:p>
    <w:p w:rsidR="00175F1F" w:rsidRPr="001A4C8E" w:rsidRDefault="00175F1F" w:rsidP="0010256B">
      <w:pPr>
        <w:numPr>
          <w:ilvl w:val="0"/>
          <w:numId w:val="10"/>
        </w:numPr>
        <w:shd w:val="clear" w:color="auto" w:fill="FFFFFF"/>
        <w:tabs>
          <w:tab w:val="left" w:pos="149"/>
        </w:tabs>
        <w:spacing w:line="276" w:lineRule="auto"/>
        <w:ind w:left="284" w:hanging="284"/>
        <w:jc w:val="both"/>
        <w:rPr>
          <w:rFonts w:ascii="Arial" w:hAnsi="Arial" w:cs="Arial"/>
          <w:color w:val="000000"/>
          <w:sz w:val="16"/>
          <w:szCs w:val="16"/>
        </w:rPr>
      </w:pPr>
      <w:r w:rsidRPr="00F91730">
        <w:rPr>
          <w:rFonts w:ascii="Arial" w:hAnsi="Arial" w:cs="Arial"/>
          <w:color w:val="000000"/>
          <w:spacing w:val="-2"/>
          <w:sz w:val="16"/>
          <w:szCs w:val="16"/>
        </w:rPr>
        <w:t>robót malarskich</w:t>
      </w:r>
    </w:p>
    <w:p w:rsidR="00175F1F" w:rsidRPr="00F91730" w:rsidRDefault="00175F1F" w:rsidP="00F91730">
      <w:pPr>
        <w:shd w:val="clear" w:color="auto" w:fill="FFFFFF"/>
        <w:tabs>
          <w:tab w:val="left" w:pos="456"/>
        </w:tabs>
        <w:spacing w:line="276" w:lineRule="auto"/>
        <w:jc w:val="both"/>
        <w:rPr>
          <w:rFonts w:ascii="Arial" w:hAnsi="Arial" w:cs="Arial"/>
          <w:color w:val="000000"/>
          <w:spacing w:val="-2"/>
          <w:sz w:val="16"/>
          <w:szCs w:val="16"/>
        </w:rPr>
      </w:pPr>
      <w:r w:rsidRPr="00F91730">
        <w:rPr>
          <w:rFonts w:ascii="Arial" w:hAnsi="Arial" w:cs="Arial"/>
          <w:color w:val="000000"/>
          <w:spacing w:val="-9"/>
          <w:sz w:val="16"/>
          <w:szCs w:val="16"/>
        </w:rPr>
        <w:t>1.3.</w:t>
      </w:r>
      <w:r w:rsidRPr="00F91730">
        <w:rPr>
          <w:rFonts w:ascii="Arial" w:hAnsi="Arial" w:cs="Arial"/>
          <w:color w:val="000000"/>
          <w:sz w:val="16"/>
          <w:szCs w:val="16"/>
        </w:rPr>
        <w:tab/>
      </w:r>
      <w:r w:rsidRPr="00F91730">
        <w:rPr>
          <w:rFonts w:ascii="Arial" w:hAnsi="Arial" w:cs="Arial"/>
          <w:color w:val="000000"/>
          <w:spacing w:val="-2"/>
          <w:sz w:val="16"/>
          <w:szCs w:val="16"/>
        </w:rPr>
        <w:t>O</w:t>
      </w:r>
      <w:r w:rsidR="007532E9" w:rsidRPr="00F91730">
        <w:rPr>
          <w:rFonts w:ascii="Arial" w:hAnsi="Arial" w:cs="Arial"/>
          <w:color w:val="000000"/>
          <w:spacing w:val="-2"/>
          <w:sz w:val="16"/>
          <w:szCs w:val="16"/>
        </w:rPr>
        <w:t>gólne wymagania dotyczące robót</w:t>
      </w:r>
    </w:p>
    <w:p w:rsidR="00175F1F" w:rsidRPr="00F91730" w:rsidRDefault="00175F1F" w:rsidP="00F91730">
      <w:pPr>
        <w:shd w:val="clear" w:color="auto" w:fill="FFFFFF"/>
        <w:spacing w:line="276" w:lineRule="auto"/>
        <w:ind w:firstLine="720"/>
        <w:jc w:val="both"/>
        <w:rPr>
          <w:rFonts w:ascii="Arial" w:hAnsi="Arial" w:cs="Arial"/>
          <w:color w:val="000000"/>
          <w:sz w:val="16"/>
          <w:szCs w:val="16"/>
        </w:rPr>
      </w:pPr>
      <w:r w:rsidRPr="00F91730">
        <w:rPr>
          <w:rFonts w:ascii="Arial" w:hAnsi="Arial" w:cs="Arial"/>
          <w:color w:val="000000"/>
          <w:spacing w:val="-1"/>
          <w:sz w:val="16"/>
          <w:szCs w:val="16"/>
        </w:rPr>
        <w:t>Wykonawca robót jest odpowiedzialny za jakość ich wykonania oraz ich zgodność ze</w:t>
      </w:r>
      <w:r w:rsidR="00E54F4A" w:rsidRPr="00F91730">
        <w:rPr>
          <w:rFonts w:ascii="Arial" w:hAnsi="Arial" w:cs="Arial"/>
          <w:color w:val="000000"/>
          <w:spacing w:val="-1"/>
          <w:sz w:val="16"/>
          <w:szCs w:val="16"/>
        </w:rPr>
        <w:t xml:space="preserve"> </w:t>
      </w:r>
      <w:r w:rsidRPr="00F91730">
        <w:rPr>
          <w:rFonts w:ascii="Arial" w:hAnsi="Arial" w:cs="Arial"/>
          <w:color w:val="000000"/>
          <w:spacing w:val="-2"/>
          <w:sz w:val="16"/>
          <w:szCs w:val="16"/>
        </w:rPr>
        <w:t xml:space="preserve">specyfikacją techniczną i poleceniami Zamawiającego. Pozostałe warunki dotyczące robót podano w </w:t>
      </w:r>
      <w:r w:rsidRPr="00F91730">
        <w:rPr>
          <w:rFonts w:ascii="Arial" w:hAnsi="Arial" w:cs="Arial"/>
          <w:color w:val="000000"/>
          <w:sz w:val="16"/>
          <w:szCs w:val="16"/>
        </w:rPr>
        <w:t>części ogólnej specyfikacji.</w:t>
      </w:r>
    </w:p>
    <w:p w:rsidR="00175F1F" w:rsidRPr="00F91730" w:rsidRDefault="00175F1F" w:rsidP="00F91730">
      <w:pPr>
        <w:shd w:val="clear" w:color="auto" w:fill="FFFFFF"/>
        <w:spacing w:line="276" w:lineRule="auto"/>
        <w:jc w:val="both"/>
        <w:rPr>
          <w:rFonts w:ascii="Arial" w:hAnsi="Arial" w:cs="Arial"/>
          <w:color w:val="000000"/>
          <w:spacing w:val="-1"/>
          <w:sz w:val="16"/>
          <w:szCs w:val="16"/>
        </w:rPr>
      </w:pPr>
      <w:r w:rsidRPr="00F91730">
        <w:rPr>
          <w:rFonts w:ascii="Arial" w:hAnsi="Arial" w:cs="Arial"/>
          <w:color w:val="000000"/>
          <w:spacing w:val="-1"/>
          <w:sz w:val="16"/>
          <w:szCs w:val="16"/>
        </w:rPr>
        <w:t>1.3.1 Warunki wykonania robót rozbiórkowych</w:t>
      </w:r>
    </w:p>
    <w:p w:rsidR="00175F1F" w:rsidRPr="00F91730" w:rsidRDefault="00175F1F" w:rsidP="00F91730">
      <w:pPr>
        <w:shd w:val="clear" w:color="auto" w:fill="FFFFFF"/>
        <w:spacing w:line="276" w:lineRule="auto"/>
        <w:ind w:firstLine="720"/>
        <w:jc w:val="both"/>
        <w:rPr>
          <w:rFonts w:ascii="Arial" w:hAnsi="Arial" w:cs="Arial"/>
          <w:color w:val="000000"/>
          <w:spacing w:val="-1"/>
          <w:sz w:val="16"/>
          <w:szCs w:val="16"/>
        </w:rPr>
      </w:pPr>
      <w:r w:rsidRPr="00F91730">
        <w:rPr>
          <w:rFonts w:ascii="Arial" w:hAnsi="Arial" w:cs="Arial"/>
          <w:color w:val="000000"/>
          <w:spacing w:val="-2"/>
          <w:sz w:val="16"/>
          <w:szCs w:val="16"/>
        </w:rPr>
        <w:t>Przed przystąpieniem do robót rozbiórkowych Wykonawca powinien rozeznać sposób</w:t>
      </w:r>
      <w:r w:rsidR="00B36B70" w:rsidRPr="00F91730">
        <w:rPr>
          <w:rFonts w:ascii="Arial" w:hAnsi="Arial" w:cs="Arial"/>
          <w:sz w:val="16"/>
          <w:szCs w:val="16"/>
        </w:rPr>
        <w:t xml:space="preserve"> </w:t>
      </w:r>
      <w:r w:rsidRPr="00F91730">
        <w:rPr>
          <w:rFonts w:ascii="Arial" w:hAnsi="Arial" w:cs="Arial"/>
          <w:color w:val="000000"/>
          <w:spacing w:val="-1"/>
          <w:sz w:val="16"/>
          <w:szCs w:val="16"/>
        </w:rPr>
        <w:t>podparcia elementów nośnych budynku</w:t>
      </w:r>
      <w:r w:rsidR="00E54F4A" w:rsidRPr="00F91730">
        <w:rPr>
          <w:rFonts w:ascii="Arial" w:hAnsi="Arial" w:cs="Arial"/>
          <w:color w:val="000000"/>
          <w:spacing w:val="-1"/>
          <w:sz w:val="16"/>
          <w:szCs w:val="16"/>
        </w:rPr>
        <w:t xml:space="preserve"> w </w:t>
      </w:r>
      <w:r w:rsidR="00B36B70" w:rsidRPr="00F91730">
        <w:rPr>
          <w:rFonts w:ascii="Arial" w:hAnsi="Arial" w:cs="Arial"/>
          <w:color w:val="000000"/>
          <w:spacing w:val="-1"/>
          <w:sz w:val="16"/>
          <w:szCs w:val="16"/>
        </w:rPr>
        <w:t>szczególności</w:t>
      </w:r>
      <w:r w:rsidR="00E54F4A" w:rsidRPr="00F91730">
        <w:rPr>
          <w:rFonts w:ascii="Arial" w:hAnsi="Arial" w:cs="Arial"/>
          <w:color w:val="000000"/>
          <w:spacing w:val="-1"/>
          <w:sz w:val="16"/>
          <w:szCs w:val="16"/>
        </w:rPr>
        <w:t xml:space="preserve"> elementów stropów drewnianych. Dotyczy to zarówno wymiany ich us</w:t>
      </w:r>
      <w:r w:rsidR="00B36B70" w:rsidRPr="00F91730">
        <w:rPr>
          <w:rFonts w:ascii="Arial" w:hAnsi="Arial" w:cs="Arial"/>
          <w:color w:val="000000"/>
          <w:spacing w:val="-1"/>
          <w:sz w:val="16"/>
          <w:szCs w:val="16"/>
        </w:rPr>
        <w:t>zkodzonych elementów jak i nowo montowanych</w:t>
      </w:r>
      <w:r w:rsidR="00E54F4A" w:rsidRPr="00F91730">
        <w:rPr>
          <w:rFonts w:ascii="Arial" w:hAnsi="Arial" w:cs="Arial"/>
          <w:color w:val="000000"/>
          <w:spacing w:val="-1"/>
          <w:sz w:val="16"/>
          <w:szCs w:val="16"/>
        </w:rPr>
        <w:t xml:space="preserve"> nadproży.</w:t>
      </w:r>
      <w:r w:rsidR="00B36B70" w:rsidRPr="00F91730">
        <w:rPr>
          <w:rFonts w:ascii="Arial" w:hAnsi="Arial" w:cs="Arial"/>
          <w:color w:val="000000"/>
          <w:spacing w:val="-1"/>
          <w:sz w:val="16"/>
          <w:szCs w:val="16"/>
        </w:rPr>
        <w:t xml:space="preserve"> </w:t>
      </w:r>
    </w:p>
    <w:p w:rsidR="00D46AFE" w:rsidRPr="00F91730" w:rsidRDefault="00D46AFE" w:rsidP="00F91730">
      <w:pPr>
        <w:shd w:val="clear" w:color="auto" w:fill="FFFFFF"/>
        <w:tabs>
          <w:tab w:val="left" w:pos="0"/>
        </w:tabs>
        <w:spacing w:line="276" w:lineRule="auto"/>
        <w:jc w:val="both"/>
        <w:rPr>
          <w:rFonts w:ascii="Arial" w:hAnsi="Arial" w:cs="Arial"/>
          <w:color w:val="000000"/>
          <w:sz w:val="16"/>
          <w:szCs w:val="16"/>
        </w:rPr>
      </w:pPr>
    </w:p>
    <w:p w:rsidR="0042237E" w:rsidRPr="00F91730" w:rsidRDefault="0042237E" w:rsidP="0010256B">
      <w:pPr>
        <w:pStyle w:val="Akapitzlist"/>
        <w:numPr>
          <w:ilvl w:val="0"/>
          <w:numId w:val="94"/>
        </w:numPr>
        <w:spacing w:line="276" w:lineRule="auto"/>
        <w:ind w:left="426"/>
        <w:jc w:val="both"/>
        <w:rPr>
          <w:rFonts w:ascii="Arial" w:hAnsi="Arial" w:cs="Arial"/>
          <w:b/>
          <w:sz w:val="16"/>
          <w:szCs w:val="16"/>
        </w:rPr>
      </w:pPr>
      <w:r w:rsidRPr="00F91730">
        <w:rPr>
          <w:rFonts w:ascii="Arial" w:hAnsi="Arial" w:cs="Arial"/>
          <w:b/>
          <w:sz w:val="16"/>
          <w:szCs w:val="16"/>
        </w:rPr>
        <w:t>MATERIAŁY</w:t>
      </w:r>
    </w:p>
    <w:p w:rsidR="0042237E" w:rsidRPr="00F91730" w:rsidRDefault="0042237E" w:rsidP="00F91730">
      <w:p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color w:val="000000"/>
          <w:sz w:val="16"/>
          <w:szCs w:val="16"/>
        </w:rPr>
        <w:tab/>
        <w:t>Obowiązują zapisy specyfikacji ogólnej.</w:t>
      </w:r>
    </w:p>
    <w:p w:rsidR="0042237E" w:rsidRPr="00F91730" w:rsidRDefault="0042237E" w:rsidP="00F91730">
      <w:pPr>
        <w:shd w:val="clear" w:color="auto" w:fill="FFFFFF"/>
        <w:tabs>
          <w:tab w:val="left" w:pos="0"/>
        </w:tabs>
        <w:spacing w:line="276" w:lineRule="auto"/>
        <w:jc w:val="both"/>
        <w:rPr>
          <w:rFonts w:ascii="Arial" w:hAnsi="Arial" w:cs="Arial"/>
          <w:color w:val="000000"/>
          <w:sz w:val="16"/>
          <w:szCs w:val="16"/>
        </w:rPr>
      </w:pPr>
    </w:p>
    <w:p w:rsidR="0042237E" w:rsidRPr="00F91730" w:rsidRDefault="0042237E" w:rsidP="0010256B">
      <w:pPr>
        <w:pStyle w:val="Akapitzlist"/>
        <w:numPr>
          <w:ilvl w:val="0"/>
          <w:numId w:val="94"/>
        </w:numPr>
        <w:spacing w:line="276" w:lineRule="auto"/>
        <w:ind w:left="426"/>
        <w:jc w:val="both"/>
        <w:rPr>
          <w:rFonts w:ascii="Arial" w:hAnsi="Arial" w:cs="Arial"/>
          <w:b/>
          <w:sz w:val="16"/>
          <w:szCs w:val="16"/>
        </w:rPr>
      </w:pPr>
      <w:r w:rsidRPr="00F91730">
        <w:rPr>
          <w:rFonts w:ascii="Arial" w:hAnsi="Arial" w:cs="Arial"/>
          <w:b/>
          <w:sz w:val="16"/>
          <w:szCs w:val="16"/>
        </w:rPr>
        <w:t>SPRZĘT</w:t>
      </w:r>
    </w:p>
    <w:p w:rsidR="0042237E" w:rsidRPr="00F91730" w:rsidRDefault="0042237E" w:rsidP="00F91730">
      <w:pPr>
        <w:shd w:val="clear" w:color="auto" w:fill="FFFFFF"/>
        <w:spacing w:line="276" w:lineRule="auto"/>
        <w:ind w:firstLine="720"/>
        <w:jc w:val="both"/>
        <w:rPr>
          <w:rFonts w:ascii="Arial" w:hAnsi="Arial" w:cs="Arial"/>
          <w:color w:val="000000"/>
          <w:spacing w:val="-2"/>
          <w:sz w:val="16"/>
          <w:szCs w:val="16"/>
        </w:rPr>
      </w:pPr>
      <w:r w:rsidRPr="00F91730">
        <w:rPr>
          <w:rFonts w:ascii="Arial" w:hAnsi="Arial" w:cs="Arial"/>
          <w:color w:val="000000"/>
          <w:spacing w:val="-2"/>
          <w:sz w:val="16"/>
          <w:szCs w:val="16"/>
        </w:rPr>
        <w:t>Obowiązują zapisy specyfikacji ogólnej.</w:t>
      </w:r>
    </w:p>
    <w:p w:rsidR="0042237E" w:rsidRPr="00F91730" w:rsidRDefault="0042237E" w:rsidP="0010256B">
      <w:pPr>
        <w:pStyle w:val="Akapitzlist"/>
        <w:numPr>
          <w:ilvl w:val="0"/>
          <w:numId w:val="94"/>
        </w:numPr>
        <w:spacing w:line="276" w:lineRule="auto"/>
        <w:ind w:left="426"/>
        <w:jc w:val="both"/>
        <w:rPr>
          <w:rFonts w:ascii="Arial" w:hAnsi="Arial" w:cs="Arial"/>
          <w:b/>
          <w:sz w:val="16"/>
          <w:szCs w:val="16"/>
        </w:rPr>
      </w:pPr>
      <w:r w:rsidRPr="00F91730">
        <w:rPr>
          <w:rFonts w:ascii="Arial" w:hAnsi="Arial" w:cs="Arial"/>
          <w:b/>
          <w:sz w:val="16"/>
          <w:szCs w:val="16"/>
        </w:rPr>
        <w:t>TRANSPORT</w:t>
      </w:r>
    </w:p>
    <w:p w:rsidR="0042237E" w:rsidRPr="00F91730" w:rsidRDefault="0042237E" w:rsidP="00F91730">
      <w:pPr>
        <w:shd w:val="clear" w:color="auto" w:fill="FFFFFF"/>
        <w:spacing w:line="276" w:lineRule="auto"/>
        <w:ind w:firstLine="720"/>
        <w:jc w:val="both"/>
        <w:rPr>
          <w:rFonts w:ascii="Arial" w:hAnsi="Arial" w:cs="Arial"/>
          <w:color w:val="000000"/>
          <w:sz w:val="16"/>
          <w:szCs w:val="16"/>
        </w:rPr>
      </w:pPr>
      <w:r w:rsidRPr="00F91730">
        <w:rPr>
          <w:rFonts w:ascii="Arial" w:hAnsi="Arial" w:cs="Arial"/>
          <w:color w:val="000000"/>
          <w:sz w:val="16"/>
          <w:szCs w:val="16"/>
        </w:rPr>
        <w:t>Obowiązują zapisy specyfikacji ogólnej.</w:t>
      </w:r>
    </w:p>
    <w:p w:rsidR="0042237E" w:rsidRPr="00F91730" w:rsidRDefault="0042237E" w:rsidP="00F91730">
      <w:pPr>
        <w:shd w:val="clear" w:color="auto" w:fill="FFFFFF"/>
        <w:spacing w:line="276" w:lineRule="auto"/>
        <w:ind w:firstLine="720"/>
        <w:jc w:val="both"/>
        <w:rPr>
          <w:rFonts w:ascii="Arial" w:hAnsi="Arial" w:cs="Arial"/>
          <w:color w:val="000000"/>
          <w:sz w:val="16"/>
          <w:szCs w:val="16"/>
        </w:rPr>
      </w:pPr>
    </w:p>
    <w:p w:rsidR="0042237E" w:rsidRPr="00F91730" w:rsidRDefault="0042237E" w:rsidP="0010256B">
      <w:pPr>
        <w:pStyle w:val="Akapitzlist"/>
        <w:numPr>
          <w:ilvl w:val="0"/>
          <w:numId w:val="94"/>
        </w:numPr>
        <w:spacing w:line="276" w:lineRule="auto"/>
        <w:ind w:left="426"/>
        <w:jc w:val="both"/>
        <w:rPr>
          <w:rFonts w:ascii="Arial" w:hAnsi="Arial" w:cs="Arial"/>
          <w:b/>
          <w:sz w:val="16"/>
          <w:szCs w:val="16"/>
        </w:rPr>
      </w:pPr>
      <w:r w:rsidRPr="00F91730">
        <w:rPr>
          <w:rFonts w:ascii="Arial" w:hAnsi="Arial" w:cs="Arial"/>
          <w:b/>
          <w:sz w:val="16"/>
          <w:szCs w:val="16"/>
        </w:rPr>
        <w:t xml:space="preserve"> WYKONYWANIE ROBÓT</w:t>
      </w:r>
    </w:p>
    <w:p w:rsidR="0042237E" w:rsidRPr="00F91730" w:rsidRDefault="0042237E" w:rsidP="0010256B">
      <w:pPr>
        <w:numPr>
          <w:ilvl w:val="0"/>
          <w:numId w:val="11"/>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color w:val="000000"/>
          <w:sz w:val="16"/>
          <w:szCs w:val="16"/>
        </w:rPr>
        <w:t>Do prowadzenia robót rozbiórkowych należy stosować wyłącznie materiały i</w:t>
      </w:r>
      <w:r w:rsidR="00D46AFE" w:rsidRPr="00F91730">
        <w:rPr>
          <w:rFonts w:ascii="Arial" w:hAnsi="Arial" w:cs="Arial"/>
          <w:color w:val="000000"/>
          <w:sz w:val="16"/>
          <w:szCs w:val="16"/>
        </w:rPr>
        <w:t> </w:t>
      </w:r>
      <w:r w:rsidRPr="00F91730">
        <w:rPr>
          <w:rFonts w:ascii="Arial" w:hAnsi="Arial" w:cs="Arial"/>
          <w:color w:val="000000"/>
          <w:sz w:val="16"/>
          <w:szCs w:val="16"/>
        </w:rPr>
        <w:t>urządzenia posiadające wymagane prawem atesty lub aprobaty techniczne, dopuszczające do stosowania w budownictwie.</w:t>
      </w:r>
    </w:p>
    <w:p w:rsidR="0042237E" w:rsidRPr="00F91730" w:rsidRDefault="0042237E" w:rsidP="0010256B">
      <w:pPr>
        <w:numPr>
          <w:ilvl w:val="0"/>
          <w:numId w:val="11"/>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color w:val="000000"/>
          <w:sz w:val="16"/>
          <w:szCs w:val="16"/>
        </w:rPr>
        <w:t>W trakcie prowadzenia robót rozbiórkowych należy zapewnić ciągły nadzór osoby posiadającej odpowiednie uprawnienia budowlane.</w:t>
      </w:r>
    </w:p>
    <w:p w:rsidR="0042237E" w:rsidRPr="00F91730" w:rsidRDefault="0042237E" w:rsidP="0010256B">
      <w:pPr>
        <w:numPr>
          <w:ilvl w:val="0"/>
          <w:numId w:val="11"/>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color w:val="000000"/>
          <w:sz w:val="16"/>
          <w:szCs w:val="16"/>
        </w:rPr>
        <w:t>W trakcie robót dokonywać bieżącej oceny sta</w:t>
      </w:r>
      <w:r w:rsidR="00D46AFE" w:rsidRPr="00F91730">
        <w:rPr>
          <w:rFonts w:ascii="Arial" w:hAnsi="Arial" w:cs="Arial"/>
          <w:color w:val="000000"/>
          <w:sz w:val="16"/>
          <w:szCs w:val="16"/>
        </w:rPr>
        <w:t>nu poszczególnych elementów i w </w:t>
      </w:r>
      <w:r w:rsidRPr="00F91730">
        <w:rPr>
          <w:rFonts w:ascii="Arial" w:hAnsi="Arial" w:cs="Arial"/>
          <w:color w:val="000000"/>
          <w:sz w:val="16"/>
          <w:szCs w:val="16"/>
        </w:rPr>
        <w:t>miarę potrzeb wykonać niezbędne zabezpieczenia lub wzmocnienia konstrukcji.</w:t>
      </w:r>
    </w:p>
    <w:p w:rsidR="0042237E" w:rsidRPr="00F91730" w:rsidRDefault="0042237E" w:rsidP="0010256B">
      <w:pPr>
        <w:numPr>
          <w:ilvl w:val="0"/>
          <w:numId w:val="12"/>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b/>
          <w:bCs/>
          <w:color w:val="000000"/>
          <w:sz w:val="16"/>
          <w:szCs w:val="16"/>
          <w:u w:val="single"/>
        </w:rPr>
        <w:t>Zabrania się podczas prac rozbiórkowych przebywania na i pod demontowanymi elementami.</w:t>
      </w:r>
    </w:p>
    <w:p w:rsidR="0042237E" w:rsidRPr="00F91730" w:rsidRDefault="0042237E" w:rsidP="0010256B">
      <w:pPr>
        <w:numPr>
          <w:ilvl w:val="0"/>
          <w:numId w:val="12"/>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b/>
          <w:bCs/>
          <w:color w:val="000000"/>
          <w:sz w:val="16"/>
          <w:szCs w:val="16"/>
          <w:u w:val="single"/>
        </w:rPr>
        <w:t>Zabrania się gromadzenia gruzu na dachu i innych konstrukcyjnych częściach obiektu.</w:t>
      </w:r>
    </w:p>
    <w:p w:rsidR="0042237E" w:rsidRPr="00F91730" w:rsidRDefault="0042237E" w:rsidP="0010256B">
      <w:pPr>
        <w:numPr>
          <w:ilvl w:val="0"/>
          <w:numId w:val="11"/>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color w:val="000000"/>
          <w:sz w:val="16"/>
          <w:szCs w:val="16"/>
        </w:rPr>
        <w:t>W przypadku napotkania w trakcie rozbiórki ukrytych przyłączy lub instalacji, wyjaśnić czy dana instalacja lub przyłącze nie jest użytkowane i po odłączeniu potwierdzić wpisem</w:t>
      </w:r>
      <w:r w:rsidR="00D46AFE" w:rsidRPr="00F91730">
        <w:rPr>
          <w:rFonts w:ascii="Arial" w:hAnsi="Arial" w:cs="Arial"/>
          <w:color w:val="000000"/>
          <w:sz w:val="16"/>
          <w:szCs w:val="16"/>
        </w:rPr>
        <w:t xml:space="preserve"> </w:t>
      </w:r>
      <w:r w:rsidRPr="00F91730">
        <w:rPr>
          <w:rFonts w:ascii="Arial" w:hAnsi="Arial" w:cs="Arial"/>
          <w:color w:val="000000"/>
          <w:sz w:val="16"/>
          <w:szCs w:val="16"/>
        </w:rPr>
        <w:t>do dziennika budowy.</w:t>
      </w:r>
    </w:p>
    <w:p w:rsidR="0042237E" w:rsidRPr="00F91730" w:rsidRDefault="0042237E" w:rsidP="0010256B">
      <w:pPr>
        <w:numPr>
          <w:ilvl w:val="0"/>
          <w:numId w:val="11"/>
        </w:numPr>
        <w:shd w:val="clear" w:color="auto" w:fill="FFFFFF"/>
        <w:tabs>
          <w:tab w:val="left" w:pos="0"/>
        </w:tabs>
        <w:spacing w:line="276" w:lineRule="auto"/>
        <w:jc w:val="both"/>
        <w:rPr>
          <w:rFonts w:ascii="Arial" w:hAnsi="Arial" w:cs="Arial"/>
          <w:color w:val="000000"/>
          <w:sz w:val="16"/>
          <w:szCs w:val="16"/>
        </w:rPr>
      </w:pPr>
      <w:r w:rsidRPr="00F91730">
        <w:rPr>
          <w:rFonts w:ascii="Arial" w:hAnsi="Arial" w:cs="Arial"/>
          <w:color w:val="000000"/>
          <w:sz w:val="16"/>
          <w:szCs w:val="16"/>
        </w:rPr>
        <w:t>Przestrzegać zasad obowiązujących przy wykonywaniu robót rozbiórkowych oraz obowiązujących przepisów BHP.</w:t>
      </w:r>
    </w:p>
    <w:p w:rsidR="004725D4" w:rsidRPr="00F91730" w:rsidRDefault="004725D4" w:rsidP="00F91730">
      <w:pPr>
        <w:shd w:val="clear" w:color="auto" w:fill="FFFFFF"/>
        <w:tabs>
          <w:tab w:val="left" w:pos="0"/>
        </w:tabs>
        <w:spacing w:line="276" w:lineRule="auto"/>
        <w:jc w:val="both"/>
        <w:rPr>
          <w:rFonts w:ascii="Arial" w:hAnsi="Arial" w:cs="Arial"/>
          <w:color w:val="000000"/>
          <w:sz w:val="16"/>
          <w:szCs w:val="16"/>
        </w:rPr>
      </w:pPr>
    </w:p>
    <w:p w:rsidR="004725D4" w:rsidRPr="00F06119" w:rsidRDefault="004725D4" w:rsidP="0010256B">
      <w:pPr>
        <w:pStyle w:val="Akapitzlist"/>
        <w:numPr>
          <w:ilvl w:val="0"/>
          <w:numId w:val="94"/>
        </w:numPr>
        <w:spacing w:line="276" w:lineRule="auto"/>
        <w:ind w:left="426"/>
        <w:jc w:val="both"/>
        <w:rPr>
          <w:rFonts w:ascii="Arial" w:hAnsi="Arial" w:cs="Arial"/>
          <w:b/>
          <w:sz w:val="16"/>
          <w:szCs w:val="16"/>
        </w:rPr>
      </w:pPr>
      <w:r w:rsidRPr="00F06119">
        <w:rPr>
          <w:rFonts w:ascii="Arial" w:hAnsi="Arial" w:cs="Arial"/>
          <w:b/>
          <w:sz w:val="16"/>
          <w:szCs w:val="16"/>
        </w:rPr>
        <w:t xml:space="preserve"> KONTROLA JAKOŚCI ROBÓT</w:t>
      </w:r>
    </w:p>
    <w:p w:rsidR="004725D4" w:rsidRPr="00F91730" w:rsidRDefault="004725D4" w:rsidP="00F91730">
      <w:pPr>
        <w:shd w:val="clear" w:color="auto" w:fill="FFFFFF"/>
        <w:spacing w:line="276" w:lineRule="auto"/>
        <w:ind w:firstLine="720"/>
        <w:jc w:val="both"/>
        <w:rPr>
          <w:rFonts w:ascii="Arial" w:hAnsi="Arial" w:cs="Arial"/>
          <w:color w:val="000000"/>
          <w:spacing w:val="-2"/>
          <w:sz w:val="16"/>
          <w:szCs w:val="16"/>
        </w:rPr>
      </w:pPr>
      <w:r w:rsidRPr="00F91730">
        <w:rPr>
          <w:rFonts w:ascii="Arial" w:hAnsi="Arial" w:cs="Arial"/>
          <w:color w:val="000000"/>
          <w:spacing w:val="-2"/>
          <w:sz w:val="16"/>
          <w:szCs w:val="16"/>
        </w:rPr>
        <w:t>Obowiązują zapisy specyfikacji ogólnej.</w:t>
      </w:r>
    </w:p>
    <w:p w:rsidR="004725D4" w:rsidRPr="00F91730" w:rsidRDefault="004725D4" w:rsidP="00F91730">
      <w:pPr>
        <w:shd w:val="clear" w:color="auto" w:fill="FFFFFF"/>
        <w:spacing w:line="276" w:lineRule="auto"/>
        <w:ind w:firstLine="720"/>
        <w:jc w:val="both"/>
        <w:rPr>
          <w:rFonts w:ascii="Arial" w:hAnsi="Arial" w:cs="Arial"/>
          <w:color w:val="000000"/>
          <w:spacing w:val="-2"/>
          <w:sz w:val="16"/>
          <w:szCs w:val="16"/>
        </w:rPr>
      </w:pPr>
    </w:p>
    <w:p w:rsidR="004725D4" w:rsidRPr="00F06119" w:rsidRDefault="004725D4" w:rsidP="0010256B">
      <w:pPr>
        <w:pStyle w:val="Akapitzlist"/>
        <w:numPr>
          <w:ilvl w:val="0"/>
          <w:numId w:val="94"/>
        </w:numPr>
        <w:spacing w:line="276" w:lineRule="auto"/>
        <w:ind w:left="426"/>
        <w:jc w:val="both"/>
        <w:rPr>
          <w:rFonts w:ascii="Arial" w:hAnsi="Arial" w:cs="Arial"/>
          <w:b/>
          <w:sz w:val="16"/>
          <w:szCs w:val="16"/>
        </w:rPr>
      </w:pPr>
      <w:r w:rsidRPr="00F06119">
        <w:rPr>
          <w:rFonts w:ascii="Arial" w:hAnsi="Arial" w:cs="Arial"/>
          <w:b/>
          <w:sz w:val="16"/>
          <w:szCs w:val="16"/>
        </w:rPr>
        <w:t>WYMAGANIA DOTYCZĄCE PRZEDMIARU I OBMIARU ROBÓT</w:t>
      </w:r>
    </w:p>
    <w:p w:rsidR="004725D4" w:rsidRPr="00F91730" w:rsidRDefault="004725D4" w:rsidP="00F91730">
      <w:pPr>
        <w:shd w:val="clear" w:color="auto" w:fill="FFFFFF"/>
        <w:spacing w:line="276" w:lineRule="auto"/>
        <w:ind w:firstLine="720"/>
        <w:jc w:val="both"/>
        <w:rPr>
          <w:rFonts w:ascii="Arial" w:hAnsi="Arial" w:cs="Arial"/>
          <w:color w:val="000000"/>
          <w:spacing w:val="-2"/>
          <w:sz w:val="16"/>
          <w:szCs w:val="16"/>
        </w:rPr>
      </w:pPr>
      <w:r w:rsidRPr="00F91730">
        <w:rPr>
          <w:rFonts w:ascii="Arial" w:hAnsi="Arial" w:cs="Arial"/>
          <w:color w:val="000000"/>
          <w:spacing w:val="-2"/>
          <w:sz w:val="16"/>
          <w:szCs w:val="16"/>
        </w:rPr>
        <w:t>Obowiązują zapisy specyfikacji ogólnej.</w:t>
      </w:r>
    </w:p>
    <w:p w:rsidR="004725D4" w:rsidRPr="00F06119" w:rsidRDefault="004725D4" w:rsidP="0010256B">
      <w:pPr>
        <w:pStyle w:val="Akapitzlist"/>
        <w:numPr>
          <w:ilvl w:val="0"/>
          <w:numId w:val="94"/>
        </w:numPr>
        <w:spacing w:line="276" w:lineRule="auto"/>
        <w:ind w:left="426"/>
        <w:jc w:val="both"/>
        <w:rPr>
          <w:rFonts w:ascii="Arial" w:hAnsi="Arial" w:cs="Arial"/>
          <w:b/>
          <w:sz w:val="16"/>
          <w:szCs w:val="16"/>
        </w:rPr>
      </w:pPr>
      <w:r w:rsidRPr="00F06119">
        <w:rPr>
          <w:rFonts w:ascii="Arial" w:hAnsi="Arial" w:cs="Arial"/>
          <w:b/>
          <w:sz w:val="16"/>
          <w:szCs w:val="16"/>
        </w:rPr>
        <w:t xml:space="preserve"> ODBIÓR ROBÓT</w:t>
      </w:r>
    </w:p>
    <w:p w:rsidR="004725D4" w:rsidRPr="00F91730" w:rsidRDefault="004725D4" w:rsidP="00F91730">
      <w:pPr>
        <w:shd w:val="clear" w:color="auto" w:fill="FFFFFF"/>
        <w:spacing w:line="276" w:lineRule="auto"/>
        <w:ind w:firstLine="720"/>
        <w:jc w:val="both"/>
        <w:rPr>
          <w:rFonts w:ascii="Arial" w:hAnsi="Arial" w:cs="Arial"/>
          <w:color w:val="000000"/>
          <w:spacing w:val="-2"/>
          <w:sz w:val="16"/>
          <w:szCs w:val="16"/>
        </w:rPr>
      </w:pPr>
      <w:r w:rsidRPr="00F91730">
        <w:rPr>
          <w:rFonts w:ascii="Arial" w:hAnsi="Arial" w:cs="Arial"/>
          <w:color w:val="000000"/>
          <w:spacing w:val="-2"/>
          <w:sz w:val="16"/>
          <w:szCs w:val="16"/>
        </w:rPr>
        <w:t>Obowiązują zapisy specyfikacji ogólnej z wyjątkiem przeprowadzenia odbioru częściowego robót.</w:t>
      </w:r>
    </w:p>
    <w:p w:rsidR="004725D4" w:rsidRPr="00F06119" w:rsidRDefault="004725D4" w:rsidP="0010256B">
      <w:pPr>
        <w:pStyle w:val="Akapitzlist"/>
        <w:numPr>
          <w:ilvl w:val="0"/>
          <w:numId w:val="94"/>
        </w:numPr>
        <w:spacing w:line="276" w:lineRule="auto"/>
        <w:ind w:left="426"/>
        <w:jc w:val="both"/>
        <w:rPr>
          <w:rFonts w:ascii="Arial" w:hAnsi="Arial" w:cs="Arial"/>
          <w:b/>
          <w:sz w:val="16"/>
          <w:szCs w:val="16"/>
        </w:rPr>
      </w:pPr>
      <w:r w:rsidRPr="00F06119">
        <w:rPr>
          <w:rFonts w:ascii="Arial" w:hAnsi="Arial" w:cs="Arial"/>
          <w:b/>
          <w:sz w:val="16"/>
          <w:szCs w:val="16"/>
        </w:rPr>
        <w:t>PODSTAWA PŁATNOŚCI</w:t>
      </w:r>
    </w:p>
    <w:p w:rsidR="004725D4" w:rsidRPr="00F91730" w:rsidRDefault="004725D4" w:rsidP="00F91730">
      <w:pPr>
        <w:shd w:val="clear" w:color="auto" w:fill="FFFFFF"/>
        <w:spacing w:line="276" w:lineRule="auto"/>
        <w:ind w:firstLine="720"/>
        <w:jc w:val="both"/>
        <w:rPr>
          <w:rFonts w:ascii="Arial" w:hAnsi="Arial" w:cs="Arial"/>
          <w:color w:val="000000"/>
          <w:spacing w:val="-2"/>
          <w:sz w:val="16"/>
          <w:szCs w:val="16"/>
        </w:rPr>
      </w:pPr>
      <w:r w:rsidRPr="00F91730">
        <w:rPr>
          <w:rFonts w:ascii="Arial" w:hAnsi="Arial" w:cs="Arial"/>
          <w:color w:val="000000"/>
          <w:spacing w:val="-2"/>
          <w:sz w:val="16"/>
          <w:szCs w:val="16"/>
        </w:rPr>
        <w:t>Obowiązują zapisy specyfikacji ogólnej.</w:t>
      </w:r>
    </w:p>
    <w:p w:rsidR="004725D4" w:rsidRPr="00F06119" w:rsidRDefault="004725D4" w:rsidP="0010256B">
      <w:pPr>
        <w:pStyle w:val="Akapitzlist"/>
        <w:numPr>
          <w:ilvl w:val="0"/>
          <w:numId w:val="94"/>
        </w:numPr>
        <w:spacing w:line="276" w:lineRule="auto"/>
        <w:ind w:left="426"/>
        <w:jc w:val="both"/>
        <w:rPr>
          <w:rFonts w:ascii="Arial" w:hAnsi="Arial" w:cs="Arial"/>
          <w:b/>
          <w:sz w:val="16"/>
          <w:szCs w:val="16"/>
        </w:rPr>
      </w:pPr>
      <w:r w:rsidRPr="00F06119">
        <w:rPr>
          <w:rFonts w:ascii="Arial" w:hAnsi="Arial" w:cs="Arial"/>
          <w:b/>
          <w:sz w:val="16"/>
          <w:szCs w:val="16"/>
        </w:rPr>
        <w:t xml:space="preserve"> PRZEPISY ZWIĄZANE</w:t>
      </w:r>
    </w:p>
    <w:p w:rsidR="004725D4" w:rsidRPr="00F91730" w:rsidRDefault="004725D4" w:rsidP="00F91730">
      <w:pPr>
        <w:shd w:val="clear" w:color="auto" w:fill="FFFFFF"/>
        <w:spacing w:line="276" w:lineRule="auto"/>
        <w:ind w:firstLine="720"/>
        <w:jc w:val="both"/>
        <w:rPr>
          <w:rFonts w:ascii="Arial" w:hAnsi="Arial" w:cs="Arial"/>
          <w:color w:val="000000"/>
          <w:spacing w:val="-2"/>
          <w:sz w:val="16"/>
          <w:szCs w:val="16"/>
        </w:rPr>
      </w:pPr>
      <w:r w:rsidRPr="00F91730">
        <w:rPr>
          <w:rFonts w:ascii="Arial" w:hAnsi="Arial" w:cs="Arial"/>
          <w:color w:val="000000"/>
          <w:spacing w:val="-2"/>
          <w:sz w:val="16"/>
          <w:szCs w:val="16"/>
        </w:rPr>
        <w:t>Rozporządzenie Ministra Gospodarki Nr 895 z dnia 14 sierpnia 1998 r. Dz. U. Nr 138.</w:t>
      </w:r>
    </w:p>
    <w:p w:rsidR="000A0E8D" w:rsidRPr="00F06119" w:rsidRDefault="00D46AFE" w:rsidP="00F06119">
      <w:pPr>
        <w:widowControl/>
        <w:autoSpaceDE/>
        <w:autoSpaceDN/>
        <w:adjustRightInd/>
        <w:spacing w:line="276" w:lineRule="auto"/>
        <w:jc w:val="both"/>
        <w:rPr>
          <w:rFonts w:ascii="Arial" w:hAnsi="Arial" w:cs="Arial"/>
          <w:b/>
          <w:color w:val="000000"/>
          <w:sz w:val="16"/>
          <w:szCs w:val="16"/>
        </w:rPr>
      </w:pPr>
      <w:r w:rsidRPr="00F91730">
        <w:rPr>
          <w:rFonts w:ascii="Arial" w:hAnsi="Arial" w:cs="Arial"/>
          <w:b/>
          <w:color w:val="000000"/>
          <w:sz w:val="16"/>
          <w:szCs w:val="16"/>
        </w:rPr>
        <w:br w:type="page"/>
      </w:r>
    </w:p>
    <w:p w:rsidR="00F91730" w:rsidRPr="00F91730" w:rsidRDefault="00F91730" w:rsidP="00F91730">
      <w:pPr>
        <w:pStyle w:val="Nagwek1"/>
        <w:spacing w:before="0"/>
        <w:jc w:val="both"/>
        <w:rPr>
          <w:rFonts w:cs="Arial"/>
          <w:sz w:val="20"/>
          <w:szCs w:val="20"/>
        </w:rPr>
      </w:pPr>
      <w:bookmarkStart w:id="4" w:name="_Toc469919176"/>
      <w:bookmarkStart w:id="5" w:name="_Toc17195093"/>
      <w:r w:rsidRPr="00F91730">
        <w:rPr>
          <w:rFonts w:cs="Arial"/>
          <w:sz w:val="20"/>
          <w:szCs w:val="20"/>
        </w:rPr>
        <w:lastRenderedPageBreak/>
        <w:t>ST</w:t>
      </w:r>
      <w:r w:rsidR="00C44D35">
        <w:rPr>
          <w:rFonts w:cs="Arial"/>
          <w:sz w:val="20"/>
          <w:szCs w:val="20"/>
        </w:rPr>
        <w:t>-</w:t>
      </w:r>
      <w:r w:rsidR="00F06119">
        <w:rPr>
          <w:rFonts w:cs="Arial"/>
          <w:sz w:val="20"/>
          <w:szCs w:val="20"/>
        </w:rPr>
        <w:t>2</w:t>
      </w:r>
      <w:r w:rsidRPr="00F91730">
        <w:rPr>
          <w:rFonts w:cs="Arial"/>
          <w:sz w:val="20"/>
          <w:szCs w:val="20"/>
        </w:rPr>
        <w:t xml:space="preserve"> </w:t>
      </w:r>
      <w:r w:rsidR="00D31356">
        <w:rPr>
          <w:rFonts w:cs="Arial"/>
          <w:sz w:val="20"/>
          <w:szCs w:val="20"/>
        </w:rPr>
        <w:t>ROBOTY POSADZKOWE</w:t>
      </w:r>
      <w:r w:rsidRPr="00F91730">
        <w:rPr>
          <w:rFonts w:cs="Arial"/>
          <w:sz w:val="20"/>
          <w:szCs w:val="20"/>
        </w:rPr>
        <w:t xml:space="preserve"> (Kod CPV </w:t>
      </w:r>
      <w:r w:rsidR="00C8553A" w:rsidRPr="00C8553A">
        <w:rPr>
          <w:rFonts w:cs="Arial"/>
          <w:sz w:val="20"/>
          <w:szCs w:val="20"/>
        </w:rPr>
        <w:t>45432100-5</w:t>
      </w:r>
      <w:r w:rsidRPr="00F91730">
        <w:rPr>
          <w:rFonts w:cs="Arial"/>
          <w:sz w:val="20"/>
          <w:szCs w:val="20"/>
        </w:rPr>
        <w:t>)</w:t>
      </w:r>
      <w:bookmarkEnd w:id="4"/>
      <w:bookmarkEnd w:id="5"/>
    </w:p>
    <w:p w:rsidR="00830982" w:rsidRDefault="00830982" w:rsidP="00F91730">
      <w:pPr>
        <w:shd w:val="clear" w:color="auto" w:fill="FFFFFF"/>
        <w:tabs>
          <w:tab w:val="left" w:pos="202"/>
        </w:tabs>
        <w:spacing w:line="240" w:lineRule="exact"/>
        <w:ind w:right="5875"/>
        <w:jc w:val="both"/>
        <w:rPr>
          <w:rFonts w:ascii="Arial" w:hAnsi="Arial" w:cs="Arial"/>
          <w:b/>
          <w:bCs/>
          <w:color w:val="000000"/>
          <w:sz w:val="16"/>
          <w:szCs w:val="16"/>
        </w:rPr>
      </w:pPr>
    </w:p>
    <w:p w:rsidR="00C8553A" w:rsidRPr="00057F95" w:rsidRDefault="00C8553A" w:rsidP="00C8553A">
      <w:pPr>
        <w:shd w:val="clear" w:color="auto" w:fill="FFFFFF"/>
        <w:spacing w:line="276" w:lineRule="auto"/>
        <w:ind w:left="360"/>
        <w:jc w:val="both"/>
        <w:rPr>
          <w:rFonts w:ascii="Arial" w:hAnsi="Arial" w:cs="Arial"/>
          <w:b/>
          <w:color w:val="000000"/>
          <w:sz w:val="16"/>
          <w:szCs w:val="16"/>
        </w:rPr>
      </w:pPr>
      <w:r w:rsidRPr="00057F95">
        <w:rPr>
          <w:rFonts w:ascii="Arial" w:hAnsi="Arial" w:cs="Arial"/>
          <w:b/>
          <w:color w:val="000000"/>
          <w:sz w:val="16"/>
          <w:szCs w:val="16"/>
        </w:rPr>
        <w:t>1.Przedmiot Specyfikacji Technicznej.</w:t>
      </w:r>
    </w:p>
    <w:p w:rsidR="00C8553A" w:rsidRPr="00C8553A" w:rsidRDefault="00C8553A" w:rsidP="00C8553A">
      <w:pPr>
        <w:shd w:val="clear" w:color="auto" w:fill="FFFFFF"/>
        <w:spacing w:line="276" w:lineRule="auto"/>
        <w:ind w:right="202" w:firstLine="686"/>
        <w:jc w:val="both"/>
        <w:rPr>
          <w:rFonts w:ascii="Arial" w:hAnsi="Arial" w:cs="Arial"/>
          <w:color w:val="000000"/>
          <w:sz w:val="16"/>
          <w:szCs w:val="16"/>
        </w:rPr>
      </w:pPr>
    </w:p>
    <w:p w:rsidR="00C8553A" w:rsidRPr="007E4E1D" w:rsidRDefault="00C8553A" w:rsidP="00C8553A">
      <w:pPr>
        <w:shd w:val="clear" w:color="auto" w:fill="FFFFFF"/>
        <w:spacing w:line="276" w:lineRule="auto"/>
        <w:ind w:firstLine="682"/>
        <w:jc w:val="both"/>
        <w:rPr>
          <w:rFonts w:ascii="Arial" w:hAnsi="Arial" w:cs="Arial"/>
          <w:color w:val="000000"/>
          <w:sz w:val="16"/>
          <w:szCs w:val="16"/>
        </w:rPr>
      </w:pPr>
      <w:r w:rsidRPr="00C8553A">
        <w:rPr>
          <w:rFonts w:ascii="Arial" w:hAnsi="Arial" w:cs="Arial"/>
          <w:color w:val="000000"/>
          <w:sz w:val="16"/>
          <w:szCs w:val="16"/>
        </w:rPr>
        <w:t xml:space="preserve">Przedmiotem specyfikacji technicznej są wymagania dotyczące wykonania i odbioru </w:t>
      </w:r>
      <w:r w:rsidRPr="007E4E1D">
        <w:rPr>
          <w:rFonts w:ascii="Arial" w:hAnsi="Arial" w:cs="Arial"/>
          <w:color w:val="000000"/>
          <w:sz w:val="16"/>
          <w:szCs w:val="16"/>
        </w:rPr>
        <w:t xml:space="preserve">prac posadzkowych </w:t>
      </w:r>
      <w:r w:rsidR="007E4E1D" w:rsidRPr="007E4E1D">
        <w:rPr>
          <w:rFonts w:ascii="Arial" w:hAnsi="Arial" w:cs="Arial"/>
          <w:color w:val="000000"/>
          <w:sz w:val="16"/>
          <w:szCs w:val="16"/>
        </w:rPr>
        <w:t xml:space="preserve">związanych </w:t>
      </w:r>
      <w:r w:rsidR="00CC01D2">
        <w:rPr>
          <w:rFonts w:ascii="Arial" w:hAnsi="Arial" w:cs="Arial"/>
          <w:color w:val="000000"/>
          <w:sz w:val="16"/>
          <w:szCs w:val="16"/>
        </w:rPr>
        <w:t>z </w:t>
      </w:r>
      <w:r w:rsidR="007E4E1D" w:rsidRPr="00F91730">
        <w:rPr>
          <w:rFonts w:ascii="Arial" w:hAnsi="Arial" w:cs="Arial"/>
          <w:color w:val="000000"/>
          <w:sz w:val="16"/>
          <w:szCs w:val="16"/>
        </w:rPr>
        <w:t xml:space="preserve">remontem </w:t>
      </w:r>
      <w:r w:rsidR="007E4E1D">
        <w:rPr>
          <w:rFonts w:ascii="Arial" w:hAnsi="Arial" w:cs="Arial"/>
          <w:color w:val="000000"/>
          <w:sz w:val="16"/>
          <w:szCs w:val="16"/>
        </w:rPr>
        <w:t>pomieszczeń przedszkolnych Zespołu Szkół w Filipowie</w:t>
      </w:r>
      <w:r w:rsidR="00E02F8A">
        <w:rPr>
          <w:rFonts w:ascii="Arial" w:hAnsi="Arial" w:cs="Arial"/>
          <w:color w:val="000000"/>
          <w:sz w:val="16"/>
          <w:szCs w:val="16"/>
        </w:rPr>
        <w:t>.</w:t>
      </w:r>
    </w:p>
    <w:p w:rsidR="00C8553A" w:rsidRPr="00C8553A" w:rsidRDefault="00C8553A" w:rsidP="00C8553A">
      <w:pPr>
        <w:shd w:val="clear" w:color="auto" w:fill="FFFFFF"/>
        <w:spacing w:line="276" w:lineRule="auto"/>
        <w:ind w:right="202" w:firstLine="686"/>
        <w:jc w:val="both"/>
        <w:rPr>
          <w:rFonts w:ascii="Arial" w:hAnsi="Arial" w:cs="Arial"/>
          <w:sz w:val="16"/>
          <w:szCs w:val="16"/>
        </w:rPr>
      </w:pPr>
    </w:p>
    <w:p w:rsidR="00C8553A" w:rsidRPr="00C8553A" w:rsidRDefault="00C8553A" w:rsidP="00C8553A">
      <w:pPr>
        <w:shd w:val="clear" w:color="auto" w:fill="FFFFFF"/>
        <w:tabs>
          <w:tab w:val="left" w:pos="456"/>
        </w:tabs>
        <w:spacing w:line="276" w:lineRule="auto"/>
        <w:ind w:left="24"/>
        <w:jc w:val="both"/>
        <w:rPr>
          <w:rFonts w:ascii="Arial" w:hAnsi="Arial" w:cs="Arial"/>
          <w:color w:val="000000"/>
          <w:spacing w:val="-1"/>
          <w:sz w:val="16"/>
          <w:szCs w:val="16"/>
        </w:rPr>
      </w:pPr>
      <w:r w:rsidRPr="00C8553A">
        <w:rPr>
          <w:rFonts w:ascii="Arial" w:hAnsi="Arial" w:cs="Arial"/>
          <w:color w:val="000000"/>
          <w:spacing w:val="-9"/>
          <w:sz w:val="16"/>
          <w:szCs w:val="16"/>
        </w:rPr>
        <w:t>1.2.</w:t>
      </w:r>
      <w:r w:rsidRPr="00C8553A">
        <w:rPr>
          <w:rFonts w:ascii="Arial" w:hAnsi="Arial" w:cs="Arial"/>
          <w:color w:val="000000"/>
          <w:sz w:val="16"/>
          <w:szCs w:val="16"/>
        </w:rPr>
        <w:tab/>
      </w:r>
      <w:r w:rsidRPr="00C8553A">
        <w:rPr>
          <w:rFonts w:ascii="Arial" w:hAnsi="Arial" w:cs="Arial"/>
          <w:color w:val="000000"/>
          <w:spacing w:val="-1"/>
          <w:sz w:val="16"/>
          <w:szCs w:val="16"/>
        </w:rPr>
        <w:t>Zakres robót</w:t>
      </w:r>
    </w:p>
    <w:p w:rsidR="00C8553A" w:rsidRPr="00C8553A" w:rsidRDefault="00C8553A" w:rsidP="00C8553A">
      <w:pPr>
        <w:shd w:val="clear" w:color="auto" w:fill="FFFFFF"/>
        <w:tabs>
          <w:tab w:val="left" w:pos="9639"/>
        </w:tabs>
        <w:spacing w:line="276" w:lineRule="auto"/>
        <w:ind w:left="11"/>
        <w:jc w:val="both"/>
        <w:rPr>
          <w:rFonts w:ascii="Arial" w:hAnsi="Arial" w:cs="Arial"/>
          <w:color w:val="000000"/>
          <w:sz w:val="16"/>
          <w:szCs w:val="16"/>
        </w:rPr>
      </w:pPr>
      <w:r w:rsidRPr="00C8553A">
        <w:rPr>
          <w:rFonts w:ascii="Arial" w:hAnsi="Arial" w:cs="Arial"/>
          <w:color w:val="000000"/>
          <w:spacing w:val="-1"/>
          <w:sz w:val="16"/>
          <w:szCs w:val="16"/>
        </w:rPr>
        <w:t xml:space="preserve">Ustalenia zawarte w niniejszej specyfikacji obejmują wymagania dotyczące realizacji następujących robót </w:t>
      </w:r>
      <w:r w:rsidRPr="00C8553A">
        <w:rPr>
          <w:rFonts w:ascii="Arial" w:hAnsi="Arial" w:cs="Arial"/>
          <w:color w:val="000000"/>
          <w:sz w:val="16"/>
          <w:szCs w:val="16"/>
        </w:rPr>
        <w:t>budowlanych:</w:t>
      </w:r>
    </w:p>
    <w:p w:rsidR="00C8553A" w:rsidRPr="00C8553A" w:rsidRDefault="00331320"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Pr>
          <w:rFonts w:ascii="Arial" w:hAnsi="Arial" w:cs="Arial"/>
          <w:color w:val="000000"/>
          <w:sz w:val="16"/>
          <w:szCs w:val="16"/>
        </w:rPr>
        <w:t>w</w:t>
      </w:r>
      <w:r w:rsidR="00C8553A" w:rsidRPr="00C8553A">
        <w:rPr>
          <w:rFonts w:ascii="Arial" w:hAnsi="Arial" w:cs="Arial"/>
          <w:color w:val="000000"/>
          <w:sz w:val="16"/>
          <w:szCs w:val="16"/>
        </w:rPr>
        <w:t xml:space="preserve">ykonanie warstwy wyrównawczej pod posadzki z zaprawy cementowej </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bookmarkStart w:id="6" w:name="_Toc453055727"/>
      <w:r w:rsidRPr="00C8553A">
        <w:rPr>
          <w:rFonts w:ascii="Arial" w:hAnsi="Arial" w:cs="Arial"/>
          <w:color w:val="000000"/>
          <w:sz w:val="16"/>
          <w:szCs w:val="16"/>
        </w:rPr>
        <w:t xml:space="preserve">zerwanie posadzek z tworzyw sztucznych, </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wywiezienie całości gruzu z terenu budowy,</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warstwa szpachlująca ubytki w posadzce,</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 xml:space="preserve">gruntowanie podłoża, </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 xml:space="preserve">układanie samopoziomującej masy, </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wy</w:t>
      </w:r>
      <w:r>
        <w:rPr>
          <w:rFonts w:ascii="Arial" w:hAnsi="Arial" w:cs="Arial"/>
          <w:color w:val="000000"/>
          <w:sz w:val="16"/>
          <w:szCs w:val="16"/>
        </w:rPr>
        <w:t xml:space="preserve">lewka korygująco-wyrównawcza, </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 xml:space="preserve">wykonanie podkładu </w:t>
      </w:r>
      <w:proofErr w:type="spellStart"/>
      <w:r w:rsidRPr="00C8553A">
        <w:rPr>
          <w:rFonts w:ascii="Arial" w:hAnsi="Arial" w:cs="Arial"/>
          <w:color w:val="000000"/>
          <w:sz w:val="16"/>
          <w:szCs w:val="16"/>
        </w:rPr>
        <w:t>podposadzkowego</w:t>
      </w:r>
      <w:proofErr w:type="spellEnd"/>
      <w:r w:rsidRPr="00C8553A">
        <w:rPr>
          <w:rFonts w:ascii="Arial" w:hAnsi="Arial" w:cs="Arial"/>
          <w:color w:val="000000"/>
          <w:sz w:val="16"/>
          <w:szCs w:val="16"/>
        </w:rPr>
        <w:t>,</w:t>
      </w:r>
    </w:p>
    <w:p w:rsidR="00C8553A" w:rsidRDefault="00C8553A" w:rsidP="00C8553A">
      <w:pPr>
        <w:numPr>
          <w:ilvl w:val="0"/>
          <w:numId w:val="10"/>
        </w:numPr>
        <w:shd w:val="clear" w:color="auto" w:fill="FFFFFF"/>
        <w:tabs>
          <w:tab w:val="left" w:pos="149"/>
        </w:tabs>
        <w:spacing w:line="276" w:lineRule="auto"/>
        <w:ind w:left="726" w:hanging="357"/>
        <w:jc w:val="both"/>
        <w:rPr>
          <w:rFonts w:ascii="Arial" w:hAnsi="Arial" w:cs="Arial"/>
          <w:color w:val="000000"/>
          <w:sz w:val="16"/>
          <w:szCs w:val="16"/>
        </w:rPr>
      </w:pPr>
      <w:r w:rsidRPr="00C8553A">
        <w:rPr>
          <w:rFonts w:ascii="Arial" w:hAnsi="Arial" w:cs="Arial"/>
          <w:color w:val="000000"/>
          <w:sz w:val="16"/>
          <w:szCs w:val="16"/>
        </w:rPr>
        <w:t>ułożenie wykładziny PCV z wywinięciem na ścianę oraz spawanie.</w:t>
      </w:r>
    </w:p>
    <w:bookmarkEnd w:id="6"/>
    <w:p w:rsidR="00C8553A" w:rsidRPr="00C8553A" w:rsidRDefault="00C8553A" w:rsidP="00C8553A">
      <w:pPr>
        <w:shd w:val="clear" w:color="auto" w:fill="FFFFFF"/>
        <w:tabs>
          <w:tab w:val="left" w:pos="456"/>
        </w:tabs>
        <w:spacing w:line="276" w:lineRule="auto"/>
        <w:ind w:left="24"/>
        <w:jc w:val="both"/>
        <w:rPr>
          <w:rFonts w:ascii="Arial" w:hAnsi="Arial" w:cs="Arial"/>
          <w:color w:val="000000"/>
          <w:spacing w:val="-2"/>
          <w:sz w:val="16"/>
          <w:szCs w:val="16"/>
        </w:rPr>
      </w:pPr>
      <w:r w:rsidRPr="00C8553A">
        <w:rPr>
          <w:rFonts w:ascii="Arial" w:hAnsi="Arial" w:cs="Arial"/>
          <w:color w:val="000000"/>
          <w:spacing w:val="-9"/>
          <w:sz w:val="16"/>
          <w:szCs w:val="16"/>
        </w:rPr>
        <w:t>1.3.</w:t>
      </w:r>
      <w:r w:rsidRPr="00C8553A">
        <w:rPr>
          <w:rFonts w:ascii="Arial" w:hAnsi="Arial" w:cs="Arial"/>
          <w:color w:val="000000"/>
          <w:sz w:val="16"/>
          <w:szCs w:val="16"/>
        </w:rPr>
        <w:tab/>
      </w:r>
      <w:r w:rsidRPr="00C8553A">
        <w:rPr>
          <w:rFonts w:ascii="Arial" w:hAnsi="Arial" w:cs="Arial"/>
          <w:color w:val="000000"/>
          <w:spacing w:val="-2"/>
          <w:sz w:val="16"/>
          <w:szCs w:val="16"/>
        </w:rPr>
        <w:t>Ogólne wymagania dotyczące robót.</w:t>
      </w:r>
    </w:p>
    <w:p w:rsidR="00C8553A" w:rsidRPr="00C8553A" w:rsidRDefault="00C8553A" w:rsidP="00C8553A">
      <w:pPr>
        <w:shd w:val="clear" w:color="auto" w:fill="FFFFFF"/>
        <w:spacing w:line="276" w:lineRule="auto"/>
        <w:ind w:firstLine="720"/>
        <w:jc w:val="both"/>
        <w:rPr>
          <w:rFonts w:ascii="Arial" w:hAnsi="Arial" w:cs="Arial"/>
          <w:color w:val="000000"/>
          <w:sz w:val="16"/>
          <w:szCs w:val="16"/>
        </w:rPr>
      </w:pPr>
      <w:r w:rsidRPr="00C8553A">
        <w:rPr>
          <w:rFonts w:ascii="Arial" w:hAnsi="Arial" w:cs="Arial"/>
          <w:color w:val="000000"/>
          <w:spacing w:val="-1"/>
          <w:sz w:val="16"/>
          <w:szCs w:val="16"/>
        </w:rPr>
        <w:t xml:space="preserve">Wykonawca robót jest odpowiedzialny za jakość ich wykonania oraz ich zgodność ze </w:t>
      </w:r>
      <w:r w:rsidRPr="00C8553A">
        <w:rPr>
          <w:rFonts w:ascii="Arial" w:hAnsi="Arial" w:cs="Arial"/>
          <w:color w:val="000000"/>
          <w:spacing w:val="-2"/>
          <w:sz w:val="16"/>
          <w:szCs w:val="16"/>
        </w:rPr>
        <w:t xml:space="preserve">specyfikacją techniczną i poleceniami Zamawiającego. Pozostałe warunki dotyczące robót podano w </w:t>
      </w:r>
      <w:r w:rsidRPr="00C8553A">
        <w:rPr>
          <w:rFonts w:ascii="Arial" w:hAnsi="Arial" w:cs="Arial"/>
          <w:color w:val="000000"/>
          <w:sz w:val="16"/>
          <w:szCs w:val="16"/>
        </w:rPr>
        <w:t>części ogólnej specyfikacji.</w:t>
      </w:r>
    </w:p>
    <w:p w:rsidR="00C8553A" w:rsidRPr="00C8553A" w:rsidRDefault="00C8553A" w:rsidP="00C8553A">
      <w:pPr>
        <w:shd w:val="clear" w:color="auto" w:fill="FFFFFF"/>
        <w:tabs>
          <w:tab w:val="left" w:pos="0"/>
        </w:tabs>
        <w:spacing w:line="276" w:lineRule="auto"/>
        <w:ind w:left="573" w:right="490"/>
        <w:jc w:val="both"/>
        <w:rPr>
          <w:rFonts w:ascii="Arial" w:hAnsi="Arial" w:cs="Arial"/>
          <w:color w:val="000000"/>
          <w:sz w:val="16"/>
          <w:szCs w:val="16"/>
        </w:rPr>
      </w:pPr>
    </w:p>
    <w:p w:rsidR="00C8553A" w:rsidRPr="00C8553A" w:rsidRDefault="00C8553A" w:rsidP="00C8553A">
      <w:pPr>
        <w:shd w:val="clear" w:color="auto" w:fill="FFFFFF"/>
        <w:tabs>
          <w:tab w:val="left" w:pos="0"/>
        </w:tabs>
        <w:spacing w:line="276" w:lineRule="auto"/>
        <w:ind w:right="490"/>
        <w:jc w:val="both"/>
        <w:rPr>
          <w:rFonts w:ascii="Arial" w:hAnsi="Arial" w:cs="Arial"/>
          <w:b/>
          <w:color w:val="000000"/>
          <w:sz w:val="16"/>
          <w:szCs w:val="16"/>
        </w:rPr>
      </w:pPr>
      <w:r w:rsidRPr="00C8553A">
        <w:rPr>
          <w:rFonts w:ascii="Arial" w:hAnsi="Arial" w:cs="Arial"/>
          <w:b/>
          <w:color w:val="000000"/>
          <w:sz w:val="16"/>
          <w:szCs w:val="16"/>
        </w:rPr>
        <w:t>2.  MATERIAŁY</w:t>
      </w:r>
    </w:p>
    <w:p w:rsidR="00C8553A" w:rsidRPr="00C8553A" w:rsidRDefault="00C8553A" w:rsidP="00C8553A">
      <w:pPr>
        <w:shd w:val="clear" w:color="auto" w:fill="FFFFFF"/>
        <w:spacing w:line="276" w:lineRule="auto"/>
        <w:ind w:firstLine="720"/>
        <w:jc w:val="both"/>
        <w:rPr>
          <w:rFonts w:ascii="Arial" w:hAnsi="Arial" w:cs="Arial"/>
          <w:color w:val="000000"/>
          <w:spacing w:val="-1"/>
          <w:sz w:val="16"/>
          <w:szCs w:val="16"/>
        </w:rPr>
      </w:pPr>
      <w:r w:rsidRPr="00C8553A">
        <w:rPr>
          <w:rFonts w:ascii="Arial" w:hAnsi="Arial" w:cs="Arial"/>
          <w:color w:val="000000"/>
          <w:spacing w:val="-1"/>
          <w:sz w:val="16"/>
          <w:szCs w:val="16"/>
        </w:rPr>
        <w:t>Zastosowane materiały budowlane powinny posiadać atest higieniczny, certyfikaty, oceny higieniczne i aprobaty techniczne zgodne z PN. Materiały do wykonania posadzek muszą posiadać atesty do zastosowań w budynkach użyteczności publicznej. Podstawa wyceny do sporządzenia kosztorysu ofertowego - dostępne na rynku katalogi KNR wraz z dodatkami do KNR, KNNR oraz ewentualnie wg analizy własnej. Podane w przedmiarach podstawy katalogowe określają tablice, nad którymi zamieszczony jest opis robót do wykonania.</w:t>
      </w:r>
    </w:p>
    <w:p w:rsidR="00C8553A" w:rsidRPr="00C8553A" w:rsidRDefault="00C8553A" w:rsidP="00C8553A">
      <w:pPr>
        <w:shd w:val="clear" w:color="auto" w:fill="FFFFFF"/>
        <w:tabs>
          <w:tab w:val="left" w:pos="0"/>
        </w:tabs>
        <w:spacing w:line="276" w:lineRule="auto"/>
        <w:ind w:right="490"/>
        <w:jc w:val="both"/>
        <w:rPr>
          <w:rFonts w:ascii="Arial" w:hAnsi="Arial" w:cs="Arial"/>
          <w:color w:val="000000"/>
          <w:sz w:val="16"/>
          <w:szCs w:val="16"/>
        </w:rPr>
      </w:pPr>
    </w:p>
    <w:p w:rsidR="00C8553A" w:rsidRPr="00C8553A" w:rsidRDefault="00C8553A" w:rsidP="00C8553A">
      <w:pPr>
        <w:shd w:val="clear" w:color="auto" w:fill="FFFFFF"/>
        <w:spacing w:line="276" w:lineRule="auto"/>
        <w:ind w:right="1824"/>
        <w:jc w:val="both"/>
        <w:rPr>
          <w:rFonts w:ascii="Arial" w:hAnsi="Arial" w:cs="Arial"/>
          <w:b/>
          <w:color w:val="000000"/>
          <w:sz w:val="16"/>
          <w:szCs w:val="16"/>
        </w:rPr>
      </w:pPr>
      <w:r w:rsidRPr="00C8553A">
        <w:rPr>
          <w:rFonts w:ascii="Arial" w:hAnsi="Arial" w:cs="Arial"/>
          <w:b/>
          <w:color w:val="000000"/>
          <w:sz w:val="16"/>
          <w:szCs w:val="16"/>
        </w:rPr>
        <w:t>3. SPRZĘT</w:t>
      </w:r>
    </w:p>
    <w:p w:rsidR="00C8553A" w:rsidRPr="00120582" w:rsidRDefault="00120582" w:rsidP="00120582">
      <w:pPr>
        <w:shd w:val="clear" w:color="auto" w:fill="FFFFFF"/>
        <w:spacing w:line="276" w:lineRule="auto"/>
        <w:ind w:firstLine="720"/>
        <w:jc w:val="both"/>
        <w:rPr>
          <w:rFonts w:ascii="Arial" w:hAnsi="Arial" w:cs="Arial"/>
          <w:color w:val="000000"/>
          <w:spacing w:val="-1"/>
          <w:sz w:val="16"/>
          <w:szCs w:val="16"/>
        </w:rPr>
      </w:pPr>
      <w:r w:rsidRPr="00120582">
        <w:rPr>
          <w:rFonts w:ascii="Arial" w:hAnsi="Arial" w:cs="Arial"/>
          <w:color w:val="000000"/>
          <w:spacing w:val="-1"/>
          <w:sz w:val="16"/>
          <w:szCs w:val="16"/>
        </w:rPr>
        <w:t>Rodzaj sprzętu użytego do wykonania zadania pozostawia się do decyzji wykonawcy i musi odpowiadać przyjętej technologii i zgodny z przepisami bezpieczeństwa.</w:t>
      </w:r>
    </w:p>
    <w:p w:rsidR="00120582" w:rsidRDefault="00120582" w:rsidP="00C8553A">
      <w:pPr>
        <w:shd w:val="clear" w:color="auto" w:fill="FFFFFF"/>
        <w:spacing w:line="276" w:lineRule="auto"/>
        <w:ind w:right="1824"/>
        <w:jc w:val="both"/>
        <w:rPr>
          <w:rFonts w:ascii="Arial" w:hAnsi="Arial" w:cs="Arial"/>
          <w:b/>
          <w:color w:val="000000"/>
          <w:sz w:val="16"/>
          <w:szCs w:val="16"/>
        </w:rPr>
      </w:pPr>
    </w:p>
    <w:p w:rsidR="00C8553A" w:rsidRPr="00C8553A" w:rsidRDefault="00C8553A" w:rsidP="00C8553A">
      <w:pPr>
        <w:shd w:val="clear" w:color="auto" w:fill="FFFFFF"/>
        <w:spacing w:line="276" w:lineRule="auto"/>
        <w:ind w:right="1824"/>
        <w:jc w:val="both"/>
        <w:rPr>
          <w:rFonts w:ascii="Arial" w:hAnsi="Arial" w:cs="Arial"/>
          <w:b/>
          <w:color w:val="000000"/>
          <w:sz w:val="16"/>
          <w:szCs w:val="16"/>
        </w:rPr>
      </w:pPr>
      <w:r w:rsidRPr="00C8553A">
        <w:rPr>
          <w:rFonts w:ascii="Arial" w:hAnsi="Arial" w:cs="Arial"/>
          <w:b/>
          <w:color w:val="000000"/>
          <w:sz w:val="16"/>
          <w:szCs w:val="16"/>
        </w:rPr>
        <w:t>4. TRANSPORT</w:t>
      </w:r>
    </w:p>
    <w:p w:rsidR="00C8553A" w:rsidRPr="00120582" w:rsidRDefault="00120582" w:rsidP="00120582">
      <w:pPr>
        <w:shd w:val="clear" w:color="auto" w:fill="FFFFFF"/>
        <w:spacing w:line="276" w:lineRule="auto"/>
        <w:ind w:firstLine="720"/>
        <w:jc w:val="both"/>
        <w:rPr>
          <w:rFonts w:ascii="Arial" w:hAnsi="Arial" w:cs="Arial"/>
          <w:color w:val="000000"/>
          <w:spacing w:val="-1"/>
          <w:sz w:val="16"/>
          <w:szCs w:val="16"/>
        </w:rPr>
      </w:pPr>
      <w:r w:rsidRPr="00120582">
        <w:rPr>
          <w:rFonts w:ascii="Arial" w:hAnsi="Arial" w:cs="Arial"/>
          <w:color w:val="000000"/>
          <w:spacing w:val="-1"/>
          <w:sz w:val="16"/>
          <w:szCs w:val="16"/>
        </w:rPr>
        <w:t>Dostawa materiałów i wywóz materiałów z rozbiórki odbywać się będzie samochodami skrzyniowymi. Załadunek, transport i rozładunek materiałów należy przeprowadzić zgodnie z przepisami bhp oraz przepisami o ruchu drogowym.</w:t>
      </w:r>
    </w:p>
    <w:p w:rsidR="00120582" w:rsidRDefault="00120582" w:rsidP="00C8553A">
      <w:pPr>
        <w:shd w:val="clear" w:color="auto" w:fill="FFFFFF"/>
        <w:spacing w:line="276" w:lineRule="auto"/>
        <w:ind w:right="1824"/>
        <w:jc w:val="both"/>
        <w:rPr>
          <w:rFonts w:ascii="Arial" w:hAnsi="Arial" w:cs="Arial"/>
          <w:b/>
          <w:color w:val="000000"/>
          <w:sz w:val="16"/>
          <w:szCs w:val="16"/>
        </w:rPr>
      </w:pPr>
    </w:p>
    <w:p w:rsidR="00C8553A" w:rsidRPr="00C8553A" w:rsidRDefault="00C8553A" w:rsidP="00C8553A">
      <w:pPr>
        <w:shd w:val="clear" w:color="auto" w:fill="FFFFFF"/>
        <w:spacing w:line="276" w:lineRule="auto"/>
        <w:ind w:right="1824"/>
        <w:jc w:val="both"/>
        <w:rPr>
          <w:rFonts w:ascii="Arial" w:hAnsi="Arial" w:cs="Arial"/>
          <w:b/>
          <w:color w:val="000000"/>
          <w:sz w:val="16"/>
          <w:szCs w:val="16"/>
        </w:rPr>
      </w:pPr>
      <w:r w:rsidRPr="00C8553A">
        <w:rPr>
          <w:rFonts w:ascii="Arial" w:hAnsi="Arial" w:cs="Arial"/>
          <w:b/>
          <w:color w:val="000000"/>
          <w:sz w:val="16"/>
          <w:szCs w:val="16"/>
        </w:rPr>
        <w:t>5. WYKONYWANIE ROBÓT</w:t>
      </w:r>
    </w:p>
    <w:p w:rsidR="00C8553A" w:rsidRPr="00C8553A" w:rsidRDefault="00C8553A" w:rsidP="00C8553A">
      <w:pPr>
        <w:shd w:val="clear" w:color="auto" w:fill="FFFFFF"/>
        <w:spacing w:line="276" w:lineRule="auto"/>
        <w:ind w:firstLine="720"/>
        <w:jc w:val="both"/>
        <w:rPr>
          <w:rFonts w:ascii="Arial" w:hAnsi="Arial" w:cs="Arial"/>
          <w:color w:val="000000"/>
          <w:sz w:val="16"/>
          <w:szCs w:val="16"/>
        </w:rPr>
      </w:pPr>
      <w:r w:rsidRPr="00C8553A">
        <w:rPr>
          <w:rFonts w:ascii="Arial" w:hAnsi="Arial" w:cs="Arial"/>
          <w:color w:val="000000"/>
          <w:sz w:val="16"/>
          <w:szCs w:val="16"/>
        </w:rPr>
        <w:t>Wykonawca jest odpowiedzialny za prowadzenie robót zgodnie z umową, oraz za jakość zastosowanych materiałów i wykonywanych robót, za ich zgodność wymaganiami Specyfikacji Technicznej, oraz poleceniami Inspektora Nadzoru. Decyzje Inspektora Nadzoru dotycząca akceptacji lub odrzucenia materiałów i elementów robót będą oparte na wymaganiach sformułowanych w dokumentach umowy , a także w normach i wytycznych. Przed przystąpieniem do wykonania robót instalacyjnych należy przeprowadzić wizje obiektów i ustalić z Inspektorem Nadzoru sposób wykonania i rodzaj zastosowanych materiałów. Przy wykonaniu robót remontowych należy zwrócić szczególną uwagę na to aby nie uszkodzić elementów wyposażenia korytarza nie podlegających remontowi. Przed wykonaniem robót remontowych należy odpowiednio zabezpieczyć i oznakować obszar robót remontowych. Wykładzina z tworzyw sztucznych rulonowych homogeniczna zgrzewna termicznie (</w:t>
      </w:r>
      <w:proofErr w:type="spellStart"/>
      <w:r w:rsidRPr="00C8553A">
        <w:rPr>
          <w:rFonts w:ascii="Arial" w:hAnsi="Arial" w:cs="Arial"/>
          <w:color w:val="000000"/>
          <w:sz w:val="16"/>
          <w:szCs w:val="16"/>
        </w:rPr>
        <w:t>Tarket</w:t>
      </w:r>
      <w:proofErr w:type="spellEnd"/>
      <w:r w:rsidRPr="00C8553A">
        <w:rPr>
          <w:rFonts w:ascii="Arial" w:hAnsi="Arial" w:cs="Arial"/>
          <w:color w:val="000000"/>
          <w:sz w:val="16"/>
          <w:szCs w:val="16"/>
        </w:rPr>
        <w:t xml:space="preserve"> Granit , lub równoważna). Wykładzina musi posiadać aktualne świadectwo ITB i atest Państwowego Zakładu Higieny. </w:t>
      </w:r>
      <w:r w:rsidRPr="00C8553A">
        <w:rPr>
          <w:rFonts w:ascii="Arial" w:hAnsi="Arial" w:cs="Arial"/>
          <w:b/>
          <w:color w:val="000000"/>
          <w:sz w:val="16"/>
          <w:szCs w:val="16"/>
        </w:rPr>
        <w:t>W jednym pomieszczeniu używać rolek z jednej serii produkcyjnej. Kolor i strukturę ustalić z użytkownikiem</w:t>
      </w:r>
    </w:p>
    <w:p w:rsidR="00C8553A" w:rsidRDefault="00C8553A" w:rsidP="00C8553A">
      <w:pPr>
        <w:shd w:val="clear" w:color="auto" w:fill="FFFFFF"/>
        <w:tabs>
          <w:tab w:val="left" w:pos="0"/>
        </w:tabs>
        <w:spacing w:line="276" w:lineRule="auto"/>
        <w:ind w:right="488"/>
        <w:jc w:val="both"/>
        <w:rPr>
          <w:rFonts w:ascii="Arial" w:hAnsi="Arial" w:cs="Arial"/>
          <w:color w:val="000000"/>
          <w:sz w:val="16"/>
          <w:szCs w:val="16"/>
        </w:rPr>
      </w:pP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Wykonywanie warstw podkładowych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Podkład pod wykładzinę składa się z następujących warstw:</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 wylewka samopoziomująca o grubości 5mm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Podkład ma decydujące znaczenie dla zapewnienia właściwej niezawodności i trwałości podłogi. Powinien być dostatecznie sztywny i mieć odpowiednią wytrzymałość mechaniczną oraz równą i gładką powierzchnię. Przed wykonaniem podkładu należy ustalić położenie górnej powierzchni posadzki na wysokości ustalonej z Inspektorem Nadzoru.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podłoże powinno być nośne a wytrzymałość na odrywanie powinna być zgodnie z PN/B – 10107 nie mniejsza niż 0.5MPa.</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 podłoże musi być równe, suche, twarde, czyste, odpowiednio porowate, bez pęknięć i szczelin.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wilgotność nie może przekraczać 2% dla betonu i 0.5 % dla anhydrytu.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Zakres robót zasadniczych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Ułożenie posadzki z wykładzin podłogowych z tworzyw sztucznych rulonowych z</w:t>
      </w:r>
      <w:r w:rsidR="00EF162D">
        <w:rPr>
          <w:rFonts w:ascii="Arial" w:hAnsi="Arial" w:cs="Arial"/>
          <w:sz w:val="16"/>
          <w:szCs w:val="16"/>
        </w:rPr>
        <w:t>grzewanych homogenicznie wraz z </w:t>
      </w:r>
      <w:r w:rsidRPr="006B47EE">
        <w:rPr>
          <w:rFonts w:ascii="Arial" w:hAnsi="Arial" w:cs="Arial"/>
          <w:sz w:val="16"/>
          <w:szCs w:val="16"/>
        </w:rPr>
        <w:t xml:space="preserve">czynnościami wykończenia i cokolikiem.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Zasady wykonywania robót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Temp. pomieszczeń &gt; 18C. Wykładzina powinna aklimatyzować się w pomieszczeniu min. 24 h, a rolka powinna być rozluźniona. Po pocięciu na kawałki wykładzina powinna aklimatyzować się w pomieszczeniu kolejne 24 h. W jednym pomieszczeniu używać rolek z jednej serii produkcyjnej. Z powierzchni betonowej należy usunąć wszystkie luźne części, </w:t>
      </w:r>
      <w:r w:rsidRPr="006B47EE">
        <w:rPr>
          <w:rFonts w:ascii="Arial" w:hAnsi="Arial" w:cs="Arial"/>
          <w:sz w:val="16"/>
          <w:szCs w:val="16"/>
        </w:rPr>
        <w:lastRenderedPageBreak/>
        <w:t xml:space="preserve">zatłuszczenia, jak również zabrudzenia pochodzenia kwasowego i zasadowego, utrudniające przyczepność warstwy malarskie, piszczące i tłuszczące się warstwy zapraw Podłoże powinno być nośne a wytrzymałość na odrywanie powinna być zgodnie z PN/B – 10107 nie mniejsza niż 0.5MPa. Stosować klej zalecany przez producenta. Ilość kleju ok. 300-350 g/m2. Wykładzinę można kłaść dopiero, gdy rozprowadzony klej osiągnie właściwą konsystencję. </w:t>
      </w:r>
    </w:p>
    <w:p w:rsidR="006B47EE" w:rsidRDefault="006B47EE" w:rsidP="00C8553A">
      <w:pPr>
        <w:shd w:val="clear" w:color="auto" w:fill="FFFFFF"/>
        <w:tabs>
          <w:tab w:val="left" w:pos="0"/>
        </w:tabs>
        <w:spacing w:line="276" w:lineRule="auto"/>
        <w:ind w:right="488"/>
        <w:jc w:val="both"/>
        <w:rPr>
          <w:rFonts w:ascii="Arial" w:hAnsi="Arial" w:cs="Arial"/>
          <w:sz w:val="16"/>
          <w:szCs w:val="16"/>
        </w:rPr>
      </w:pPr>
    </w:p>
    <w:p w:rsidR="006B47EE" w:rsidRPr="006B47EE" w:rsidRDefault="006B47EE" w:rsidP="00C8553A">
      <w:pPr>
        <w:shd w:val="clear" w:color="auto" w:fill="FFFFFF"/>
        <w:tabs>
          <w:tab w:val="left" w:pos="0"/>
        </w:tabs>
        <w:spacing w:line="276" w:lineRule="auto"/>
        <w:ind w:right="488"/>
        <w:jc w:val="both"/>
        <w:rPr>
          <w:rFonts w:ascii="Arial" w:hAnsi="Arial" w:cs="Arial"/>
          <w:color w:val="000000"/>
          <w:sz w:val="16"/>
          <w:szCs w:val="16"/>
        </w:rPr>
      </w:pPr>
      <w:r w:rsidRPr="006B47EE">
        <w:rPr>
          <w:rFonts w:ascii="Arial" w:hAnsi="Arial" w:cs="Arial"/>
          <w:sz w:val="16"/>
          <w:szCs w:val="16"/>
        </w:rPr>
        <w:t xml:space="preserve">Zaleca się używanie rolki dociskowej co zapewnia dokładne dopasowanie wykładziny w narożnikach. Po przyklejeniu spawanie połączeń może nastąpić po 24 h. Arkusze wykładziny należy łączyć termicznie przy pomocy sznura spawalniczego. Nadmiar </w:t>
      </w:r>
      <w:proofErr w:type="spellStart"/>
      <w:r w:rsidRPr="006B47EE">
        <w:rPr>
          <w:rFonts w:ascii="Arial" w:hAnsi="Arial" w:cs="Arial"/>
          <w:sz w:val="16"/>
          <w:szCs w:val="16"/>
        </w:rPr>
        <w:t>zgrzewu</w:t>
      </w:r>
      <w:proofErr w:type="spellEnd"/>
      <w:r w:rsidRPr="006B47EE">
        <w:rPr>
          <w:rFonts w:ascii="Arial" w:hAnsi="Arial" w:cs="Arial"/>
          <w:sz w:val="16"/>
          <w:szCs w:val="16"/>
        </w:rPr>
        <w:t xml:space="preserve"> należy usuwać za pomocą specjalnego noża. Frezowanie i spawanie naroży i złączy należy wykonać po wyschnięciu kleju. W narożnikach wewnętrznych i zewnętrznych należy użyć do spawania zgrzewarki termicznej z końcówką do zgrzewania sznurowego. Do frezowania wszystkich złącz należy stosować frezarkę ręczną z ostrzem ze stopu twardego. Duże powierzchnie można frezować przy pomocy frezarki elektrycznej.</w:t>
      </w:r>
    </w:p>
    <w:p w:rsidR="006B47EE" w:rsidRPr="00C8553A" w:rsidRDefault="006B47EE" w:rsidP="00C8553A">
      <w:pPr>
        <w:shd w:val="clear" w:color="auto" w:fill="FFFFFF"/>
        <w:tabs>
          <w:tab w:val="left" w:pos="0"/>
        </w:tabs>
        <w:spacing w:line="276" w:lineRule="auto"/>
        <w:ind w:right="488"/>
        <w:jc w:val="both"/>
        <w:rPr>
          <w:rFonts w:ascii="Arial" w:hAnsi="Arial" w:cs="Arial"/>
          <w:color w:val="000000"/>
          <w:sz w:val="16"/>
          <w:szCs w:val="16"/>
        </w:rPr>
      </w:pPr>
    </w:p>
    <w:p w:rsidR="00C8553A" w:rsidRPr="00C8553A" w:rsidRDefault="00C8553A" w:rsidP="00C8553A">
      <w:pPr>
        <w:shd w:val="clear" w:color="auto" w:fill="FFFFFF"/>
        <w:spacing w:line="276" w:lineRule="auto"/>
        <w:ind w:right="1824"/>
        <w:jc w:val="both"/>
        <w:rPr>
          <w:rFonts w:ascii="Arial" w:hAnsi="Arial" w:cs="Arial"/>
          <w:b/>
          <w:color w:val="000000"/>
          <w:sz w:val="16"/>
          <w:szCs w:val="16"/>
        </w:rPr>
      </w:pPr>
      <w:r w:rsidRPr="00C8553A">
        <w:rPr>
          <w:rFonts w:ascii="Arial" w:hAnsi="Arial" w:cs="Arial"/>
          <w:b/>
          <w:color w:val="000000"/>
          <w:sz w:val="16"/>
          <w:szCs w:val="16"/>
        </w:rPr>
        <w:t>6. KONTROLA JAKOŚCI ROBÓT</w:t>
      </w:r>
    </w:p>
    <w:p w:rsidR="00C8553A" w:rsidRPr="00C8553A" w:rsidRDefault="00C8553A" w:rsidP="00C8553A">
      <w:pPr>
        <w:shd w:val="clear" w:color="auto" w:fill="FFFFFF"/>
        <w:spacing w:line="276" w:lineRule="auto"/>
        <w:ind w:right="1824"/>
        <w:jc w:val="both"/>
        <w:rPr>
          <w:rFonts w:ascii="Arial" w:hAnsi="Arial" w:cs="Arial"/>
          <w:b/>
          <w:color w:val="000000"/>
          <w:sz w:val="16"/>
          <w:szCs w:val="16"/>
          <w:highlight w:val="lightGray"/>
        </w:rPr>
      </w:pPr>
    </w:p>
    <w:p w:rsidR="006B47EE" w:rsidRP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6.1. Ogólne zasady kontroli jakości robót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Wszystkie materiały muszą spełniać wymagania odpowiednich norm lub aprobat technicznych oraz odpowiadać parametrom określonym w dokumentacji projektowej i wytycznych producenta . Każda partia materiałów dostarczona na budowę musi posiadać certyfikat lub deklarację zgodności stwierdzająca zgodność własności technicznych z określonymi w normach i aprobatach. </w:t>
      </w:r>
    </w:p>
    <w:p w:rsidR="00B2189A" w:rsidRDefault="00B2189A" w:rsidP="006B47EE">
      <w:pPr>
        <w:shd w:val="clear" w:color="auto" w:fill="FFFFFF"/>
        <w:tabs>
          <w:tab w:val="left" w:pos="0"/>
        </w:tabs>
        <w:spacing w:line="276" w:lineRule="auto"/>
        <w:ind w:right="488"/>
        <w:jc w:val="both"/>
        <w:rPr>
          <w:rFonts w:ascii="Arial" w:hAnsi="Arial" w:cs="Arial"/>
          <w:sz w:val="16"/>
          <w:szCs w:val="16"/>
        </w:rPr>
      </w:pP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6.2. Badania w czasie robót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Badania powinny dotyczyć sprawdzenie technologii wykonywanych robót, rodzaju i grubości poszczególnych warstw oraz innych robót "zanikających". </w:t>
      </w:r>
    </w:p>
    <w:p w:rsidR="00B2189A" w:rsidRDefault="00B2189A" w:rsidP="006B47EE">
      <w:pPr>
        <w:shd w:val="clear" w:color="auto" w:fill="FFFFFF"/>
        <w:tabs>
          <w:tab w:val="left" w:pos="0"/>
        </w:tabs>
        <w:spacing w:line="276" w:lineRule="auto"/>
        <w:ind w:right="488"/>
        <w:jc w:val="both"/>
        <w:rPr>
          <w:rFonts w:ascii="Arial" w:hAnsi="Arial" w:cs="Arial"/>
          <w:sz w:val="16"/>
          <w:szCs w:val="16"/>
        </w:rPr>
      </w:pP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6.3. Badania w czasie odbioru robót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Badania w czasie odbioru robót przeprowadza się celem oceny spełnienia wszystkich wymagań dotyczących wykonanych podłogi sportowej a w szczególności: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zgodności zastosowanego systemu;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jakości zastosowanych materiałów i wyrobów,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prawidłowości przygotowania podłoży,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jakości (wyglądu) powierzchni podłóg,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prawidłowości wykonania krawędzi, naroży, styków z innymi materiałami.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Przy badaniach w czasie odbioru robót pomocne mogą być wyniki badań dokonanych przed przystąpieniem robót i w trakcie ich wykonywania.</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xml:space="preserve"> Zakres czynności kontrolnych dotyczący wykładzin podłóg powinien obejmować: </w:t>
      </w:r>
    </w:p>
    <w:p w:rsid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sprawdzenie prawidłowości ułożenia ,</w:t>
      </w:r>
    </w:p>
    <w:p w:rsidR="00C8553A" w:rsidRPr="006B47EE" w:rsidRDefault="006B47EE" w:rsidP="006B47EE">
      <w:pPr>
        <w:shd w:val="clear" w:color="auto" w:fill="FFFFFF"/>
        <w:tabs>
          <w:tab w:val="left" w:pos="0"/>
        </w:tabs>
        <w:spacing w:line="276" w:lineRule="auto"/>
        <w:ind w:right="488"/>
        <w:jc w:val="both"/>
        <w:rPr>
          <w:rFonts w:ascii="Arial" w:hAnsi="Arial" w:cs="Arial"/>
          <w:sz w:val="16"/>
          <w:szCs w:val="16"/>
        </w:rPr>
      </w:pPr>
      <w:r w:rsidRPr="006B47EE">
        <w:rPr>
          <w:rFonts w:ascii="Arial" w:hAnsi="Arial" w:cs="Arial"/>
          <w:sz w:val="16"/>
          <w:szCs w:val="16"/>
        </w:rPr>
        <w:t>- sprawdzenie odchylenia powierzchni od płaszczyzny za pomocą łaty kontrolnej długości 2 m przykładanej w różnych kierunkach, w dowolnym miejscu; prześwit pomiędzy łatą a badaną powierzchnia należy mierzyć z dokładności do 1 mm,</w:t>
      </w:r>
    </w:p>
    <w:p w:rsidR="006B47EE" w:rsidRDefault="006B47EE" w:rsidP="00C8553A">
      <w:pPr>
        <w:shd w:val="clear" w:color="auto" w:fill="FFFFFF"/>
        <w:spacing w:line="276" w:lineRule="auto"/>
        <w:jc w:val="both"/>
        <w:rPr>
          <w:rFonts w:ascii="Arial" w:hAnsi="Arial" w:cs="Arial"/>
          <w:b/>
          <w:color w:val="000000"/>
          <w:sz w:val="16"/>
          <w:szCs w:val="16"/>
        </w:rPr>
      </w:pPr>
    </w:p>
    <w:p w:rsidR="00C8553A" w:rsidRPr="00C8553A" w:rsidRDefault="00C8553A" w:rsidP="00C8553A">
      <w:pPr>
        <w:shd w:val="clear" w:color="auto" w:fill="FFFFFF"/>
        <w:spacing w:line="276" w:lineRule="auto"/>
        <w:jc w:val="both"/>
        <w:rPr>
          <w:rFonts w:ascii="Arial" w:hAnsi="Arial" w:cs="Arial"/>
          <w:color w:val="000000"/>
          <w:spacing w:val="-2"/>
          <w:sz w:val="16"/>
          <w:szCs w:val="16"/>
        </w:rPr>
      </w:pPr>
      <w:r w:rsidRPr="00C8553A">
        <w:rPr>
          <w:rFonts w:ascii="Arial" w:hAnsi="Arial" w:cs="Arial"/>
          <w:b/>
          <w:color w:val="000000"/>
          <w:sz w:val="16"/>
          <w:szCs w:val="16"/>
        </w:rPr>
        <w:t>7. WYMAGANIA DOTYCZĄCE PRZEDMIARU I OBMIARU ROBÓT</w:t>
      </w:r>
    </w:p>
    <w:p w:rsidR="00C8553A" w:rsidRPr="00C8553A" w:rsidRDefault="00C8553A" w:rsidP="00C8553A">
      <w:pPr>
        <w:shd w:val="clear" w:color="auto" w:fill="FFFFFF"/>
        <w:spacing w:line="276" w:lineRule="auto"/>
        <w:jc w:val="both"/>
        <w:rPr>
          <w:rFonts w:ascii="Arial" w:hAnsi="Arial" w:cs="Arial"/>
          <w:color w:val="000000"/>
          <w:spacing w:val="-2"/>
          <w:sz w:val="16"/>
          <w:szCs w:val="16"/>
        </w:rPr>
      </w:pPr>
      <w:r w:rsidRPr="00C8553A">
        <w:rPr>
          <w:rFonts w:ascii="Arial" w:hAnsi="Arial" w:cs="Arial"/>
          <w:color w:val="000000"/>
          <w:spacing w:val="-2"/>
          <w:sz w:val="16"/>
          <w:szCs w:val="16"/>
        </w:rPr>
        <w:t>Jednostką obmiarową robót jest - m</w:t>
      </w:r>
      <w:r w:rsidRPr="00C8553A">
        <w:rPr>
          <w:rFonts w:ascii="Arial" w:hAnsi="Arial" w:cs="Arial"/>
          <w:color w:val="000000"/>
          <w:spacing w:val="-2"/>
          <w:sz w:val="16"/>
          <w:szCs w:val="16"/>
          <w:vertAlign w:val="superscript"/>
        </w:rPr>
        <w:t>2</w:t>
      </w:r>
      <w:r w:rsidRPr="00C8553A">
        <w:rPr>
          <w:rFonts w:ascii="Arial" w:hAnsi="Arial" w:cs="Arial"/>
          <w:color w:val="000000"/>
          <w:spacing w:val="-2"/>
          <w:sz w:val="16"/>
          <w:szCs w:val="16"/>
        </w:rPr>
        <w:t xml:space="preserve"> muru o odpowiedniej grubości. Ilość robót określa się na podstawie projektu z uwzględnieniem zmian zaaprobowanych </w:t>
      </w:r>
      <w:r>
        <w:rPr>
          <w:rFonts w:ascii="Arial" w:hAnsi="Arial" w:cs="Arial"/>
          <w:color w:val="000000"/>
          <w:spacing w:val="-2"/>
          <w:sz w:val="16"/>
          <w:szCs w:val="16"/>
        </w:rPr>
        <w:t>przez Inwestora i sprawdzonych</w:t>
      </w:r>
      <w:r w:rsidRPr="00C8553A">
        <w:rPr>
          <w:rFonts w:ascii="Arial" w:hAnsi="Arial" w:cs="Arial"/>
          <w:color w:val="000000"/>
          <w:spacing w:val="-2"/>
          <w:sz w:val="16"/>
          <w:szCs w:val="16"/>
        </w:rPr>
        <w:t xml:space="preserve"> w naturze.</w:t>
      </w:r>
    </w:p>
    <w:p w:rsidR="00C8553A" w:rsidRPr="00C8553A" w:rsidRDefault="00C8553A" w:rsidP="00C8553A">
      <w:pPr>
        <w:shd w:val="clear" w:color="auto" w:fill="FFFFFF"/>
        <w:spacing w:line="276" w:lineRule="auto"/>
        <w:jc w:val="both"/>
        <w:rPr>
          <w:rFonts w:ascii="Arial" w:hAnsi="Arial" w:cs="Arial"/>
          <w:color w:val="000000"/>
          <w:spacing w:val="-2"/>
          <w:sz w:val="16"/>
          <w:szCs w:val="16"/>
        </w:rPr>
      </w:pPr>
    </w:p>
    <w:p w:rsidR="00C8553A" w:rsidRPr="00C8553A" w:rsidRDefault="00C8553A" w:rsidP="00C8553A">
      <w:pPr>
        <w:shd w:val="clear" w:color="auto" w:fill="FFFFFF"/>
        <w:spacing w:line="276" w:lineRule="auto"/>
        <w:jc w:val="both"/>
        <w:rPr>
          <w:rFonts w:ascii="Arial" w:hAnsi="Arial" w:cs="Arial"/>
          <w:b/>
          <w:color w:val="000000"/>
          <w:sz w:val="16"/>
          <w:szCs w:val="16"/>
        </w:rPr>
      </w:pPr>
      <w:r w:rsidRPr="00C8553A">
        <w:rPr>
          <w:rFonts w:ascii="Arial" w:hAnsi="Arial" w:cs="Arial"/>
          <w:b/>
          <w:color w:val="000000"/>
          <w:sz w:val="16"/>
          <w:szCs w:val="16"/>
        </w:rPr>
        <w:t>8. ODBIÓR ROBÓT</w:t>
      </w:r>
    </w:p>
    <w:p w:rsidR="00C8553A" w:rsidRPr="00C8553A" w:rsidRDefault="00C8553A" w:rsidP="00C8553A">
      <w:pPr>
        <w:shd w:val="clear" w:color="auto" w:fill="FFFFFF"/>
        <w:spacing w:line="276" w:lineRule="auto"/>
        <w:jc w:val="both"/>
        <w:rPr>
          <w:rFonts w:ascii="Arial" w:hAnsi="Arial" w:cs="Arial"/>
          <w:color w:val="000000"/>
          <w:spacing w:val="-2"/>
          <w:sz w:val="16"/>
          <w:szCs w:val="16"/>
        </w:rPr>
      </w:pPr>
      <w:r w:rsidRPr="00C8553A">
        <w:rPr>
          <w:rFonts w:ascii="Arial" w:hAnsi="Arial" w:cs="Arial"/>
          <w:color w:val="000000"/>
          <w:spacing w:val="-2"/>
          <w:sz w:val="16"/>
          <w:szCs w:val="16"/>
        </w:rPr>
        <w:t>W toku odbioru komisja obowiązana jest zapoznać się przedłożonymi dokumentami, przeprowadzić badania  oraz dokonać oceny wizualnej. Roboty wykładzinowe   i okładzinowe powinny być odebrane, jeżeli wszystkie wyniki   bada</w:t>
      </w:r>
      <w:r w:rsidR="00B2189A">
        <w:rPr>
          <w:rFonts w:ascii="Arial" w:hAnsi="Arial" w:cs="Arial"/>
          <w:color w:val="000000"/>
          <w:spacing w:val="-2"/>
          <w:sz w:val="16"/>
          <w:szCs w:val="16"/>
        </w:rPr>
        <w:t>ń   i   pomiarów są pozytywne i </w:t>
      </w:r>
      <w:r w:rsidRPr="00C8553A">
        <w:rPr>
          <w:rFonts w:ascii="Arial" w:hAnsi="Arial" w:cs="Arial"/>
          <w:color w:val="000000"/>
          <w:spacing w:val="-2"/>
          <w:sz w:val="16"/>
          <w:szCs w:val="16"/>
        </w:rPr>
        <w:t>dostarczone przez wykonawcę dokument są kompletne i prawidłowe pod względem merytorycznym. Jeżeli chociażby jeden wynik badań był negatywny wykładzina lub okładzina nie powinna być przyjęta. W takim przypadku należy przyjąć jedno z następujących rozwiązań:</w:t>
      </w:r>
    </w:p>
    <w:p w:rsidR="00C8553A" w:rsidRPr="00C8553A" w:rsidRDefault="00C8553A" w:rsidP="00C8553A">
      <w:pPr>
        <w:numPr>
          <w:ilvl w:val="0"/>
          <w:numId w:val="97"/>
        </w:numPr>
        <w:shd w:val="clear" w:color="auto" w:fill="FFFFFF"/>
        <w:spacing w:line="276" w:lineRule="auto"/>
        <w:jc w:val="both"/>
        <w:rPr>
          <w:rFonts w:ascii="Arial" w:hAnsi="Arial" w:cs="Arial"/>
          <w:color w:val="000000"/>
          <w:spacing w:val="-2"/>
          <w:sz w:val="16"/>
          <w:szCs w:val="16"/>
        </w:rPr>
      </w:pPr>
      <w:r w:rsidRPr="00C8553A">
        <w:rPr>
          <w:rFonts w:ascii="Arial" w:hAnsi="Arial" w:cs="Arial"/>
          <w:color w:val="000000"/>
          <w:spacing w:val="-2"/>
          <w:sz w:val="16"/>
          <w:szCs w:val="16"/>
        </w:rPr>
        <w:t xml:space="preserve">  Jeżeli to możliwe, należy poprawić wykładzinę lub okładzinę i przedstawić ją ponownie do odbioru, jeżeli odchylenia od wymagań nie zagrażają bezpieczeństwu użytkownika i trwałości wykładziny lub okładziny zamawiający może wyrazić zgodę na dokonanie odbioru końcowego z jednoczesnym obniżeniem wartości wynagrodzenia w stosunku ustaleń umownych.</w:t>
      </w:r>
    </w:p>
    <w:p w:rsidR="00C8553A" w:rsidRPr="00C8553A" w:rsidRDefault="00C8553A" w:rsidP="00C8553A">
      <w:pPr>
        <w:numPr>
          <w:ilvl w:val="0"/>
          <w:numId w:val="97"/>
        </w:numPr>
        <w:shd w:val="clear" w:color="auto" w:fill="FFFFFF"/>
        <w:spacing w:line="276" w:lineRule="auto"/>
        <w:jc w:val="both"/>
        <w:rPr>
          <w:rFonts w:ascii="Arial" w:hAnsi="Arial" w:cs="Arial"/>
          <w:color w:val="000000"/>
          <w:spacing w:val="-2"/>
          <w:sz w:val="16"/>
          <w:szCs w:val="16"/>
        </w:rPr>
      </w:pPr>
      <w:r w:rsidRPr="00C8553A">
        <w:rPr>
          <w:rFonts w:ascii="Arial" w:hAnsi="Arial" w:cs="Arial"/>
          <w:color w:val="000000"/>
          <w:spacing w:val="-2"/>
          <w:sz w:val="16"/>
          <w:szCs w:val="16"/>
        </w:rPr>
        <w:t xml:space="preserve">  W przypadku, gdy nie są możliwe podane wyżej rozwiązania wykonawca zobowiązany jest do usunięcia wadliwie wykonanych wykładzin lub okładzin, wykonać je ponownie i powtórnie zgłosić do odbioru.</w:t>
      </w:r>
    </w:p>
    <w:p w:rsidR="00C8553A" w:rsidRDefault="00C8553A" w:rsidP="00C8553A">
      <w:pPr>
        <w:shd w:val="clear" w:color="auto" w:fill="FFFFFF"/>
        <w:spacing w:line="276" w:lineRule="auto"/>
        <w:jc w:val="both"/>
        <w:rPr>
          <w:rFonts w:ascii="Arial" w:hAnsi="Arial" w:cs="Arial"/>
          <w:b/>
          <w:color w:val="000000"/>
          <w:sz w:val="16"/>
          <w:szCs w:val="16"/>
        </w:rPr>
      </w:pPr>
    </w:p>
    <w:p w:rsidR="00C8553A" w:rsidRPr="00C8553A" w:rsidRDefault="00C8553A" w:rsidP="00C8553A">
      <w:pPr>
        <w:shd w:val="clear" w:color="auto" w:fill="FFFFFF"/>
        <w:spacing w:line="276" w:lineRule="auto"/>
        <w:jc w:val="both"/>
        <w:rPr>
          <w:rFonts w:ascii="Arial" w:hAnsi="Arial" w:cs="Arial"/>
          <w:b/>
          <w:color w:val="000000"/>
          <w:sz w:val="16"/>
          <w:szCs w:val="16"/>
        </w:rPr>
      </w:pPr>
      <w:r w:rsidRPr="00C8553A">
        <w:rPr>
          <w:rFonts w:ascii="Arial" w:hAnsi="Arial" w:cs="Arial"/>
          <w:b/>
          <w:color w:val="000000"/>
          <w:sz w:val="16"/>
          <w:szCs w:val="16"/>
        </w:rPr>
        <w:t>9. PODSTAWA PŁATNOŚCI</w:t>
      </w:r>
    </w:p>
    <w:p w:rsidR="00C8553A" w:rsidRPr="00C8553A" w:rsidRDefault="00C8553A" w:rsidP="00C8553A">
      <w:pPr>
        <w:shd w:val="clear" w:color="auto" w:fill="FFFFFF"/>
        <w:spacing w:line="276" w:lineRule="auto"/>
        <w:ind w:firstLine="720"/>
        <w:jc w:val="both"/>
        <w:rPr>
          <w:rFonts w:ascii="Arial" w:hAnsi="Arial" w:cs="Arial"/>
          <w:color w:val="000000"/>
          <w:spacing w:val="-2"/>
          <w:sz w:val="16"/>
          <w:szCs w:val="16"/>
        </w:rPr>
      </w:pPr>
    </w:p>
    <w:p w:rsidR="00C8553A" w:rsidRDefault="00C8553A" w:rsidP="007E4E1D">
      <w:pPr>
        <w:shd w:val="clear" w:color="auto" w:fill="FFFFFF"/>
        <w:spacing w:line="276" w:lineRule="auto"/>
        <w:jc w:val="both"/>
        <w:rPr>
          <w:rFonts w:ascii="Arial" w:hAnsi="Arial" w:cs="Arial"/>
          <w:color w:val="000000"/>
          <w:spacing w:val="-2"/>
          <w:sz w:val="16"/>
          <w:szCs w:val="16"/>
        </w:rPr>
      </w:pPr>
      <w:r w:rsidRPr="00C8553A">
        <w:rPr>
          <w:rFonts w:ascii="Arial" w:hAnsi="Arial" w:cs="Arial"/>
          <w:color w:val="000000"/>
          <w:spacing w:val="-2"/>
          <w:sz w:val="16"/>
          <w:szCs w:val="16"/>
        </w:rPr>
        <w:t>Obowiązują zapisy specyfikacji ogólnej.</w:t>
      </w:r>
    </w:p>
    <w:p w:rsidR="00C8553A" w:rsidRPr="00C8553A" w:rsidRDefault="00C8553A" w:rsidP="00C8553A">
      <w:pPr>
        <w:shd w:val="clear" w:color="auto" w:fill="FFFFFF"/>
        <w:spacing w:line="276" w:lineRule="auto"/>
        <w:ind w:firstLine="720"/>
        <w:jc w:val="both"/>
        <w:rPr>
          <w:rFonts w:ascii="Arial" w:hAnsi="Arial" w:cs="Arial"/>
          <w:color w:val="000000"/>
          <w:spacing w:val="-2"/>
          <w:sz w:val="16"/>
          <w:szCs w:val="16"/>
        </w:rPr>
      </w:pPr>
    </w:p>
    <w:p w:rsidR="00C8553A" w:rsidRPr="00C8553A" w:rsidRDefault="00C8553A" w:rsidP="00C8553A">
      <w:pPr>
        <w:numPr>
          <w:ilvl w:val="0"/>
          <w:numId w:val="99"/>
        </w:numPr>
        <w:shd w:val="clear" w:color="auto" w:fill="FFFFFF"/>
        <w:spacing w:line="276" w:lineRule="auto"/>
        <w:jc w:val="both"/>
        <w:rPr>
          <w:rFonts w:ascii="Arial" w:hAnsi="Arial" w:cs="Arial"/>
          <w:b/>
          <w:color w:val="000000"/>
          <w:sz w:val="16"/>
          <w:szCs w:val="16"/>
        </w:rPr>
      </w:pPr>
      <w:r w:rsidRPr="00C8553A">
        <w:rPr>
          <w:rFonts w:ascii="Arial" w:hAnsi="Arial" w:cs="Arial"/>
          <w:b/>
          <w:color w:val="000000"/>
          <w:sz w:val="16"/>
          <w:szCs w:val="16"/>
        </w:rPr>
        <w:t>PRZEPISY ZWIĄZANE</w:t>
      </w:r>
    </w:p>
    <w:p w:rsidR="00C8553A" w:rsidRPr="00C8553A" w:rsidRDefault="00C8553A" w:rsidP="00C8553A">
      <w:pPr>
        <w:shd w:val="clear" w:color="auto" w:fill="FFFFFF"/>
        <w:spacing w:line="276" w:lineRule="auto"/>
        <w:jc w:val="both"/>
        <w:rPr>
          <w:rFonts w:ascii="Arial" w:hAnsi="Arial" w:cs="Arial"/>
          <w:color w:val="000000"/>
          <w:sz w:val="16"/>
          <w:szCs w:val="16"/>
        </w:rPr>
      </w:pPr>
    </w:p>
    <w:p w:rsidR="006B47EE" w:rsidRPr="006B47EE" w:rsidRDefault="006B47EE">
      <w:pPr>
        <w:widowControl/>
        <w:autoSpaceDE/>
        <w:autoSpaceDN/>
        <w:adjustRightInd/>
        <w:rPr>
          <w:rFonts w:ascii="Arial" w:hAnsi="Arial" w:cs="Arial"/>
          <w:sz w:val="16"/>
          <w:szCs w:val="16"/>
        </w:rPr>
      </w:pPr>
      <w:r w:rsidRPr="006B47EE">
        <w:rPr>
          <w:rFonts w:ascii="Arial" w:hAnsi="Arial" w:cs="Arial"/>
          <w:sz w:val="16"/>
          <w:szCs w:val="16"/>
        </w:rPr>
        <w:t xml:space="preserve">PN-EN 649:2002/Ap1:2003 Elastyczne pokrycia podłogowe - Homogeniczne i heterogeniczne pokrycia podłogowe z polichlorku winylu - Wymagania </w:t>
      </w:r>
    </w:p>
    <w:p w:rsidR="006B47EE" w:rsidRPr="006B47EE" w:rsidRDefault="006B47EE">
      <w:pPr>
        <w:widowControl/>
        <w:autoSpaceDE/>
        <w:autoSpaceDN/>
        <w:adjustRightInd/>
        <w:rPr>
          <w:rFonts w:ascii="Arial" w:hAnsi="Arial" w:cs="Arial"/>
          <w:sz w:val="16"/>
          <w:szCs w:val="16"/>
        </w:rPr>
      </w:pPr>
      <w:r w:rsidRPr="006B47EE">
        <w:rPr>
          <w:rFonts w:ascii="Arial" w:hAnsi="Arial" w:cs="Arial"/>
          <w:sz w:val="16"/>
          <w:szCs w:val="16"/>
        </w:rPr>
        <w:t>- art.10 Ustawy z dnia 16 kwietnia 2004r. O wyrobach budowlanych Dz.U. z 2004r. Nr 92, poz.881,</w:t>
      </w:r>
    </w:p>
    <w:p w:rsidR="006B47EE" w:rsidRPr="006B47EE" w:rsidRDefault="006B47EE">
      <w:pPr>
        <w:widowControl/>
        <w:autoSpaceDE/>
        <w:autoSpaceDN/>
        <w:adjustRightInd/>
        <w:rPr>
          <w:rFonts w:ascii="Arial" w:hAnsi="Arial" w:cs="Arial"/>
          <w:sz w:val="16"/>
          <w:szCs w:val="16"/>
        </w:rPr>
      </w:pPr>
      <w:r w:rsidRPr="006B47EE">
        <w:rPr>
          <w:rFonts w:ascii="Arial" w:hAnsi="Arial" w:cs="Arial"/>
          <w:sz w:val="16"/>
          <w:szCs w:val="16"/>
        </w:rPr>
        <w:t xml:space="preserve"> - </w:t>
      </w:r>
      <w:proofErr w:type="spellStart"/>
      <w:r w:rsidRPr="006B47EE">
        <w:rPr>
          <w:rFonts w:ascii="Arial" w:hAnsi="Arial" w:cs="Arial"/>
          <w:sz w:val="16"/>
          <w:szCs w:val="16"/>
        </w:rPr>
        <w:t>WTWiOR</w:t>
      </w:r>
      <w:proofErr w:type="spellEnd"/>
      <w:r w:rsidRPr="006B47EE">
        <w:rPr>
          <w:rFonts w:ascii="Arial" w:hAnsi="Arial" w:cs="Arial"/>
          <w:sz w:val="16"/>
          <w:szCs w:val="16"/>
        </w:rPr>
        <w:t xml:space="preserve"> - Warunki Techniczne Wykonania i Odbioru Robót – ITB. </w:t>
      </w:r>
    </w:p>
    <w:p w:rsidR="006B47EE" w:rsidRPr="006B47EE" w:rsidRDefault="006B47EE">
      <w:pPr>
        <w:widowControl/>
        <w:autoSpaceDE/>
        <w:autoSpaceDN/>
        <w:adjustRightInd/>
        <w:rPr>
          <w:rFonts w:ascii="Arial" w:hAnsi="Arial" w:cs="Arial"/>
          <w:sz w:val="16"/>
          <w:szCs w:val="16"/>
        </w:rPr>
      </w:pPr>
      <w:r w:rsidRPr="006B47EE">
        <w:rPr>
          <w:rFonts w:ascii="Arial" w:hAnsi="Arial" w:cs="Arial"/>
          <w:sz w:val="16"/>
          <w:szCs w:val="16"/>
        </w:rPr>
        <w:t xml:space="preserve">- Umowa zawarta pomiędzy Wykonawcą a Zamawiającym wraz z harmonogramem robót. </w:t>
      </w:r>
    </w:p>
    <w:p w:rsidR="006B47EE" w:rsidRPr="006B47EE" w:rsidRDefault="006B47EE">
      <w:pPr>
        <w:widowControl/>
        <w:autoSpaceDE/>
        <w:autoSpaceDN/>
        <w:adjustRightInd/>
        <w:rPr>
          <w:rFonts w:ascii="Arial" w:hAnsi="Arial" w:cs="Arial"/>
          <w:sz w:val="16"/>
          <w:szCs w:val="16"/>
        </w:rPr>
      </w:pPr>
      <w:r w:rsidRPr="006B47EE">
        <w:rPr>
          <w:rFonts w:ascii="Arial" w:hAnsi="Arial" w:cs="Arial"/>
          <w:sz w:val="16"/>
          <w:szCs w:val="16"/>
        </w:rPr>
        <w:t xml:space="preserve">- Aprobaty techniczne. </w:t>
      </w:r>
    </w:p>
    <w:p w:rsidR="00C44D35" w:rsidRDefault="006B47EE">
      <w:pPr>
        <w:widowControl/>
        <w:autoSpaceDE/>
        <w:autoSpaceDN/>
        <w:adjustRightInd/>
        <w:rPr>
          <w:rFonts w:ascii="Arial" w:hAnsi="Arial" w:cs="Arial"/>
          <w:color w:val="000000"/>
          <w:sz w:val="16"/>
          <w:szCs w:val="16"/>
        </w:rPr>
      </w:pPr>
      <w:r w:rsidRPr="006B47EE">
        <w:rPr>
          <w:rFonts w:ascii="Arial" w:hAnsi="Arial" w:cs="Arial"/>
          <w:sz w:val="16"/>
          <w:szCs w:val="16"/>
        </w:rPr>
        <w:t>- Inne dokumenty i ustalenia techniczne prowadzone w trakcie trwania inwestycji.</w:t>
      </w:r>
      <w:r>
        <w:t xml:space="preserve"> </w:t>
      </w:r>
      <w:r w:rsidR="00C44D35">
        <w:rPr>
          <w:rFonts w:ascii="Arial" w:hAnsi="Arial" w:cs="Arial"/>
          <w:color w:val="000000"/>
          <w:sz w:val="16"/>
          <w:szCs w:val="16"/>
        </w:rPr>
        <w:br w:type="page"/>
      </w:r>
    </w:p>
    <w:p w:rsidR="00897146" w:rsidRPr="00C44D35" w:rsidRDefault="00897146" w:rsidP="00C44D35">
      <w:pPr>
        <w:pStyle w:val="Nagwek1"/>
        <w:spacing w:before="0"/>
        <w:jc w:val="both"/>
        <w:rPr>
          <w:rFonts w:cs="Arial"/>
          <w:sz w:val="20"/>
          <w:szCs w:val="20"/>
        </w:rPr>
      </w:pPr>
      <w:bookmarkStart w:id="7" w:name="_Toc17195094"/>
      <w:r w:rsidRPr="00C44D35">
        <w:rPr>
          <w:rFonts w:cs="Arial"/>
          <w:sz w:val="20"/>
          <w:szCs w:val="20"/>
        </w:rPr>
        <w:lastRenderedPageBreak/>
        <w:t>ST-</w:t>
      </w:r>
      <w:r w:rsidR="00C44D35">
        <w:rPr>
          <w:rFonts w:cs="Arial"/>
          <w:sz w:val="20"/>
          <w:szCs w:val="20"/>
        </w:rPr>
        <w:t>3</w:t>
      </w:r>
      <w:r w:rsidRPr="00C44D35">
        <w:rPr>
          <w:rFonts w:cs="Arial"/>
          <w:sz w:val="20"/>
          <w:szCs w:val="20"/>
        </w:rPr>
        <w:t xml:space="preserve"> - </w:t>
      </w:r>
      <w:r w:rsidR="006F1BE7" w:rsidRPr="006F1BE7">
        <w:rPr>
          <w:rFonts w:cs="Arial"/>
          <w:sz w:val="20"/>
          <w:szCs w:val="20"/>
        </w:rPr>
        <w:t>WYKONANIE GŁADZI GIPSOWYCH WEWNĘTRZNYCH ROBOTY BUDOWLANE WYKOŃCZENIOWE, POZOSTAŁE</w:t>
      </w:r>
      <w:r w:rsidR="006F1BE7">
        <w:rPr>
          <w:rFonts w:cs="Arial"/>
          <w:sz w:val="20"/>
          <w:szCs w:val="20"/>
        </w:rPr>
        <w:t xml:space="preserve"> </w:t>
      </w:r>
      <w:r w:rsidR="006F1BE7" w:rsidRPr="006F1BE7">
        <w:rPr>
          <w:rFonts w:cs="Arial"/>
          <w:sz w:val="20"/>
          <w:szCs w:val="20"/>
        </w:rPr>
        <w:t>(Kod CPV 45442000-7)</w:t>
      </w:r>
      <w:bookmarkEnd w:id="7"/>
    </w:p>
    <w:p w:rsidR="007171E9" w:rsidRPr="00C44D35" w:rsidRDefault="008D0CF1" w:rsidP="00830982">
      <w:pPr>
        <w:shd w:val="clear" w:color="auto" w:fill="FFFFFF"/>
        <w:spacing w:before="240" w:line="360" w:lineRule="auto"/>
        <w:jc w:val="both"/>
        <w:rPr>
          <w:rFonts w:ascii="Arial" w:hAnsi="Arial" w:cs="Arial"/>
          <w:b/>
          <w:color w:val="000000"/>
          <w:sz w:val="16"/>
          <w:szCs w:val="16"/>
        </w:rPr>
      </w:pPr>
      <w:r w:rsidRPr="00C44D35">
        <w:rPr>
          <w:rFonts w:ascii="Arial" w:hAnsi="Arial" w:cs="Arial"/>
          <w:b/>
          <w:color w:val="000000"/>
          <w:sz w:val="16"/>
          <w:szCs w:val="16"/>
        </w:rPr>
        <w:t xml:space="preserve">1. </w:t>
      </w:r>
      <w:r w:rsidR="007171E9" w:rsidRPr="00C44D35">
        <w:rPr>
          <w:rFonts w:ascii="Arial" w:hAnsi="Arial" w:cs="Arial"/>
          <w:b/>
          <w:color w:val="000000"/>
          <w:sz w:val="16"/>
          <w:szCs w:val="16"/>
        </w:rPr>
        <w:t>Przedmiot Specyfikacji Technicznej.</w:t>
      </w:r>
    </w:p>
    <w:p w:rsidR="000225FA" w:rsidRPr="00C44D35" w:rsidRDefault="007171E9" w:rsidP="00C44D35">
      <w:pPr>
        <w:shd w:val="clear" w:color="auto" w:fill="FFFFFF"/>
        <w:spacing w:line="360" w:lineRule="auto"/>
        <w:jc w:val="both"/>
        <w:rPr>
          <w:rFonts w:ascii="Arial" w:hAnsi="Arial" w:cs="Arial"/>
          <w:sz w:val="16"/>
          <w:szCs w:val="16"/>
        </w:rPr>
      </w:pPr>
      <w:r w:rsidRPr="00C44D35">
        <w:rPr>
          <w:rFonts w:ascii="Arial" w:hAnsi="Arial" w:cs="Arial"/>
          <w:color w:val="000000"/>
          <w:sz w:val="16"/>
          <w:szCs w:val="16"/>
        </w:rPr>
        <w:t xml:space="preserve">Przedmiotem specyfikacji technicznej są wymagania dotyczące wykonania i odbioru </w:t>
      </w:r>
      <w:r w:rsidR="00A9097F">
        <w:rPr>
          <w:rFonts w:ascii="Arial" w:hAnsi="Arial" w:cs="Arial"/>
          <w:color w:val="000000"/>
          <w:spacing w:val="-3"/>
          <w:sz w:val="16"/>
          <w:szCs w:val="16"/>
        </w:rPr>
        <w:t>gładzi szpachlowych</w:t>
      </w:r>
      <w:r w:rsidRPr="00C44D35">
        <w:rPr>
          <w:rFonts w:ascii="Arial" w:hAnsi="Arial" w:cs="Arial"/>
          <w:color w:val="000000"/>
          <w:spacing w:val="-3"/>
          <w:sz w:val="16"/>
          <w:szCs w:val="16"/>
        </w:rPr>
        <w:t xml:space="preserve"> </w:t>
      </w:r>
      <w:r w:rsidR="000225FA" w:rsidRPr="00C44D35">
        <w:rPr>
          <w:rFonts w:ascii="Arial" w:hAnsi="Arial" w:cs="Arial"/>
          <w:color w:val="000000"/>
          <w:sz w:val="16"/>
          <w:szCs w:val="16"/>
        </w:rPr>
        <w:t xml:space="preserve">związanych </w:t>
      </w:r>
      <w:r w:rsidR="008C0B61" w:rsidRPr="00C44D35">
        <w:rPr>
          <w:rFonts w:ascii="Arial" w:hAnsi="Arial" w:cs="Arial"/>
          <w:color w:val="000000"/>
          <w:sz w:val="16"/>
          <w:szCs w:val="16"/>
        </w:rPr>
        <w:t xml:space="preserve">z remontem </w:t>
      </w:r>
      <w:r w:rsidR="006D140D">
        <w:rPr>
          <w:rFonts w:ascii="Arial" w:hAnsi="Arial" w:cs="Arial"/>
          <w:color w:val="000000"/>
          <w:sz w:val="16"/>
          <w:szCs w:val="16"/>
        </w:rPr>
        <w:t>pomieszczeń przedszkolnych Zespołu Szkół w Filipowie</w:t>
      </w:r>
    </w:p>
    <w:p w:rsidR="007171E9" w:rsidRPr="00C44D35" w:rsidRDefault="007171E9" w:rsidP="00C44D35">
      <w:pPr>
        <w:shd w:val="clear" w:color="auto" w:fill="FFFFFF"/>
        <w:spacing w:line="360" w:lineRule="auto"/>
        <w:ind w:firstLine="686"/>
        <w:jc w:val="both"/>
        <w:rPr>
          <w:rFonts w:ascii="Arial" w:hAnsi="Arial" w:cs="Arial"/>
          <w:sz w:val="16"/>
          <w:szCs w:val="16"/>
        </w:rPr>
      </w:pPr>
    </w:p>
    <w:p w:rsidR="007171E9" w:rsidRPr="00C44D35" w:rsidRDefault="007171E9" w:rsidP="00C44D35">
      <w:pPr>
        <w:shd w:val="clear" w:color="auto" w:fill="FFFFFF"/>
        <w:tabs>
          <w:tab w:val="left" w:pos="456"/>
        </w:tabs>
        <w:spacing w:line="360" w:lineRule="auto"/>
        <w:jc w:val="both"/>
        <w:rPr>
          <w:rFonts w:ascii="Arial" w:hAnsi="Arial" w:cs="Arial"/>
          <w:color w:val="000000"/>
          <w:spacing w:val="-1"/>
          <w:sz w:val="16"/>
          <w:szCs w:val="16"/>
        </w:rPr>
      </w:pPr>
      <w:r w:rsidRPr="00C44D35">
        <w:rPr>
          <w:rFonts w:ascii="Arial" w:hAnsi="Arial" w:cs="Arial"/>
          <w:color w:val="000000"/>
          <w:spacing w:val="-9"/>
          <w:sz w:val="16"/>
          <w:szCs w:val="16"/>
        </w:rPr>
        <w:t>1.2.</w:t>
      </w:r>
      <w:r w:rsidRPr="00C44D35">
        <w:rPr>
          <w:rFonts w:ascii="Arial" w:hAnsi="Arial" w:cs="Arial"/>
          <w:color w:val="000000"/>
          <w:sz w:val="16"/>
          <w:szCs w:val="16"/>
        </w:rPr>
        <w:tab/>
      </w:r>
      <w:r w:rsidRPr="00C44D35">
        <w:rPr>
          <w:rFonts w:ascii="Arial" w:hAnsi="Arial" w:cs="Arial"/>
          <w:color w:val="000000"/>
          <w:spacing w:val="-1"/>
          <w:sz w:val="16"/>
          <w:szCs w:val="16"/>
        </w:rPr>
        <w:t>Zakres robót</w:t>
      </w:r>
    </w:p>
    <w:p w:rsidR="007171E9" w:rsidRPr="00C44D35" w:rsidRDefault="007171E9" w:rsidP="00C44D35">
      <w:pPr>
        <w:shd w:val="clear" w:color="auto" w:fill="FFFFFF"/>
        <w:tabs>
          <w:tab w:val="left" w:pos="9639"/>
        </w:tabs>
        <w:spacing w:before="34" w:line="360" w:lineRule="auto"/>
        <w:jc w:val="both"/>
        <w:rPr>
          <w:rFonts w:ascii="Arial" w:hAnsi="Arial" w:cs="Arial"/>
          <w:color w:val="000000"/>
          <w:sz w:val="16"/>
          <w:szCs w:val="16"/>
        </w:rPr>
      </w:pPr>
      <w:r w:rsidRPr="00C44D35">
        <w:rPr>
          <w:rFonts w:ascii="Arial" w:hAnsi="Arial" w:cs="Arial"/>
          <w:color w:val="000000"/>
          <w:spacing w:val="-1"/>
          <w:sz w:val="16"/>
          <w:szCs w:val="16"/>
        </w:rPr>
        <w:t xml:space="preserve">Ustalenia zawarte w niniejszej specyfikacji obejmują wymagania dotyczące realizacji następujących robót </w:t>
      </w:r>
      <w:r w:rsidRPr="00C44D35">
        <w:rPr>
          <w:rFonts w:ascii="Arial" w:hAnsi="Arial" w:cs="Arial"/>
          <w:color w:val="000000"/>
          <w:sz w:val="16"/>
          <w:szCs w:val="16"/>
        </w:rPr>
        <w:t>budowlanych:</w:t>
      </w:r>
    </w:p>
    <w:p w:rsidR="00EF4FDF" w:rsidRPr="00C44D35" w:rsidRDefault="00EF4FDF" w:rsidP="0010256B">
      <w:pPr>
        <w:numPr>
          <w:ilvl w:val="0"/>
          <w:numId w:val="10"/>
        </w:numPr>
        <w:shd w:val="clear" w:color="auto" w:fill="FFFFFF"/>
        <w:tabs>
          <w:tab w:val="left" w:pos="149"/>
        </w:tabs>
        <w:spacing w:line="360" w:lineRule="auto"/>
        <w:ind w:left="0" w:firstLine="0"/>
        <w:jc w:val="both"/>
        <w:rPr>
          <w:rFonts w:ascii="Arial" w:hAnsi="Arial" w:cs="Arial"/>
          <w:color w:val="000000"/>
          <w:sz w:val="16"/>
          <w:szCs w:val="16"/>
        </w:rPr>
      </w:pPr>
      <w:r w:rsidRPr="00C44D35">
        <w:rPr>
          <w:rFonts w:ascii="Arial" w:hAnsi="Arial" w:cs="Arial"/>
          <w:color w:val="000000"/>
          <w:sz w:val="16"/>
          <w:szCs w:val="16"/>
        </w:rPr>
        <w:t>Wykonanie gładzi gipsowych</w:t>
      </w:r>
    </w:p>
    <w:p w:rsidR="00EF4FDF" w:rsidRPr="00C44D35" w:rsidRDefault="00EF4FDF" w:rsidP="0010256B">
      <w:pPr>
        <w:numPr>
          <w:ilvl w:val="0"/>
          <w:numId w:val="10"/>
        </w:numPr>
        <w:shd w:val="clear" w:color="auto" w:fill="FFFFFF"/>
        <w:tabs>
          <w:tab w:val="left" w:pos="149"/>
        </w:tabs>
        <w:spacing w:line="360" w:lineRule="auto"/>
        <w:ind w:left="0" w:firstLine="0"/>
        <w:jc w:val="both"/>
        <w:rPr>
          <w:rFonts w:ascii="Arial" w:hAnsi="Arial" w:cs="Arial"/>
          <w:color w:val="000000"/>
          <w:sz w:val="16"/>
          <w:szCs w:val="16"/>
        </w:rPr>
      </w:pPr>
      <w:r w:rsidRPr="00C44D35">
        <w:rPr>
          <w:rFonts w:ascii="Arial" w:hAnsi="Arial" w:cs="Arial"/>
          <w:color w:val="000000"/>
          <w:sz w:val="16"/>
          <w:szCs w:val="16"/>
        </w:rPr>
        <w:t>Osadzenie kratek wentylacyjnych</w:t>
      </w:r>
    </w:p>
    <w:p w:rsidR="007171E9" w:rsidRPr="00C44D35" w:rsidRDefault="007171E9" w:rsidP="00C44D35">
      <w:pPr>
        <w:shd w:val="clear" w:color="auto" w:fill="FFFFFF"/>
        <w:tabs>
          <w:tab w:val="left" w:pos="456"/>
        </w:tabs>
        <w:spacing w:before="331" w:line="360" w:lineRule="auto"/>
        <w:jc w:val="both"/>
        <w:rPr>
          <w:rFonts w:ascii="Arial" w:hAnsi="Arial" w:cs="Arial"/>
          <w:color w:val="000000"/>
          <w:spacing w:val="-2"/>
          <w:sz w:val="16"/>
          <w:szCs w:val="16"/>
        </w:rPr>
      </w:pPr>
      <w:r w:rsidRPr="00C44D35">
        <w:rPr>
          <w:rFonts w:ascii="Arial" w:hAnsi="Arial" w:cs="Arial"/>
          <w:color w:val="000000"/>
          <w:spacing w:val="-9"/>
          <w:sz w:val="16"/>
          <w:szCs w:val="16"/>
        </w:rPr>
        <w:t>1.3.</w:t>
      </w:r>
      <w:r w:rsidRPr="00C44D35">
        <w:rPr>
          <w:rFonts w:ascii="Arial" w:hAnsi="Arial" w:cs="Arial"/>
          <w:color w:val="000000"/>
          <w:sz w:val="16"/>
          <w:szCs w:val="16"/>
        </w:rPr>
        <w:tab/>
      </w:r>
      <w:r w:rsidRPr="00C44D35">
        <w:rPr>
          <w:rFonts w:ascii="Arial" w:hAnsi="Arial" w:cs="Arial"/>
          <w:color w:val="000000"/>
          <w:spacing w:val="-2"/>
          <w:sz w:val="16"/>
          <w:szCs w:val="16"/>
        </w:rPr>
        <w:t>Ogólne wymagania dotyczące robót.</w:t>
      </w:r>
    </w:p>
    <w:p w:rsidR="007171E9" w:rsidRPr="00C44D35" w:rsidRDefault="007171E9" w:rsidP="00C44D35">
      <w:pPr>
        <w:shd w:val="clear" w:color="auto" w:fill="FFFFFF"/>
        <w:spacing w:line="360" w:lineRule="auto"/>
        <w:ind w:firstLine="720"/>
        <w:jc w:val="both"/>
        <w:rPr>
          <w:rFonts w:ascii="Arial" w:hAnsi="Arial" w:cs="Arial"/>
          <w:color w:val="000000"/>
          <w:sz w:val="16"/>
          <w:szCs w:val="16"/>
        </w:rPr>
      </w:pPr>
      <w:r w:rsidRPr="00C44D35">
        <w:rPr>
          <w:rFonts w:ascii="Arial" w:hAnsi="Arial" w:cs="Arial"/>
          <w:color w:val="000000"/>
          <w:spacing w:val="-1"/>
          <w:sz w:val="16"/>
          <w:szCs w:val="16"/>
        </w:rPr>
        <w:t xml:space="preserve">Wykonawca robót jest odpowiedzialny za jakość ich wykonania oraz ich zgodność </w:t>
      </w:r>
      <w:r w:rsidR="00BE58F6" w:rsidRPr="00C44D35">
        <w:rPr>
          <w:rFonts w:ascii="Arial" w:hAnsi="Arial" w:cs="Arial"/>
          <w:color w:val="000000"/>
          <w:spacing w:val="-1"/>
          <w:sz w:val="16"/>
          <w:szCs w:val="16"/>
        </w:rPr>
        <w:t xml:space="preserve"> </w:t>
      </w:r>
      <w:r w:rsidRPr="00C44D35">
        <w:rPr>
          <w:rFonts w:ascii="Arial" w:hAnsi="Arial" w:cs="Arial"/>
          <w:color w:val="000000"/>
          <w:spacing w:val="-1"/>
          <w:sz w:val="16"/>
          <w:szCs w:val="16"/>
        </w:rPr>
        <w:t xml:space="preserve">ze </w:t>
      </w:r>
      <w:r w:rsidR="00C44D35">
        <w:rPr>
          <w:rFonts w:ascii="Arial" w:hAnsi="Arial" w:cs="Arial"/>
          <w:color w:val="000000"/>
          <w:spacing w:val="-2"/>
          <w:sz w:val="16"/>
          <w:szCs w:val="16"/>
        </w:rPr>
        <w:t>specyfikacją techniczną i </w:t>
      </w:r>
      <w:r w:rsidRPr="00C44D35">
        <w:rPr>
          <w:rFonts w:ascii="Arial" w:hAnsi="Arial" w:cs="Arial"/>
          <w:color w:val="000000"/>
          <w:spacing w:val="-2"/>
          <w:sz w:val="16"/>
          <w:szCs w:val="16"/>
        </w:rPr>
        <w:t xml:space="preserve">poleceniami Zamawiającego. Pozostałe warunki dotyczące robót podano  w </w:t>
      </w:r>
      <w:r w:rsidR="00BE58F6" w:rsidRPr="00C44D35">
        <w:rPr>
          <w:rFonts w:ascii="Arial" w:hAnsi="Arial" w:cs="Arial"/>
          <w:color w:val="000000"/>
          <w:sz w:val="16"/>
          <w:szCs w:val="16"/>
        </w:rPr>
        <w:t>części ogólnej specyfikacji.</w:t>
      </w:r>
    </w:p>
    <w:p w:rsidR="007171E9" w:rsidRPr="00C44D35" w:rsidRDefault="007171E9" w:rsidP="00830982">
      <w:pPr>
        <w:shd w:val="clear" w:color="auto" w:fill="FFFFFF"/>
        <w:spacing w:before="240" w:line="360" w:lineRule="auto"/>
        <w:jc w:val="both"/>
        <w:rPr>
          <w:rFonts w:ascii="Arial" w:hAnsi="Arial" w:cs="Arial"/>
          <w:b/>
          <w:color w:val="000000"/>
          <w:sz w:val="16"/>
          <w:szCs w:val="16"/>
        </w:rPr>
      </w:pPr>
      <w:r w:rsidRPr="00C44D35">
        <w:rPr>
          <w:rFonts w:ascii="Arial" w:hAnsi="Arial" w:cs="Arial"/>
          <w:b/>
          <w:color w:val="000000"/>
          <w:sz w:val="16"/>
          <w:szCs w:val="16"/>
        </w:rPr>
        <w:t>2.  MATERIAŁY</w:t>
      </w:r>
    </w:p>
    <w:p w:rsidR="007171E9" w:rsidRPr="00C44D35" w:rsidRDefault="007171E9"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 xml:space="preserve">2.1 </w:t>
      </w:r>
      <w:r w:rsidR="00A9097F">
        <w:rPr>
          <w:rFonts w:ascii="Arial" w:hAnsi="Arial" w:cs="Arial"/>
          <w:color w:val="000000"/>
          <w:spacing w:val="-1"/>
          <w:sz w:val="16"/>
          <w:szCs w:val="16"/>
          <w:u w:val="single"/>
        </w:rPr>
        <w:t>Wymagania ogólne</w:t>
      </w:r>
    </w:p>
    <w:p w:rsidR="00EF4FDF" w:rsidRPr="00A9097F" w:rsidRDefault="00A9097F" w:rsidP="00A9097F">
      <w:pPr>
        <w:shd w:val="clear" w:color="auto" w:fill="FFFFFF"/>
        <w:spacing w:line="360" w:lineRule="auto"/>
        <w:ind w:firstLine="720"/>
        <w:jc w:val="both"/>
        <w:rPr>
          <w:rFonts w:ascii="Arial" w:hAnsi="Arial" w:cs="Arial"/>
          <w:color w:val="000000"/>
          <w:spacing w:val="-1"/>
          <w:sz w:val="16"/>
          <w:szCs w:val="16"/>
        </w:rPr>
      </w:pPr>
      <w:r w:rsidRPr="00A9097F">
        <w:rPr>
          <w:rFonts w:ascii="Arial" w:hAnsi="Arial" w:cs="Arial"/>
          <w:color w:val="000000"/>
          <w:spacing w:val="-1"/>
          <w:sz w:val="16"/>
          <w:szCs w:val="16"/>
        </w:rPr>
        <w:t>Materiały stosowane do wykonania tynków pocienionych powinny mieć: –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 – deklarację zgodności z uznanymi regułami sztuki budowlanej wydaną przez producenta, jeżeli dotyczy ona wyrobu umieszczonego w wykazie wyrobów mających niewielkie znaczenie dla zdrowia i bezpieczeństwa określonym przez Komisję Europejską, albo – oznakowanie znakiem budowlanym, co oznacza że są to wyroby nie podlegające obowiązkowemu oznakowaniu CE, dla których dokonano oceny zgodności z Polską Normą lub aprobatą techniczną, bądź uznano za „regionalny wyrób budowlany”, – okres przydatności do użycia podany na opakowaniu.</w:t>
      </w:r>
    </w:p>
    <w:p w:rsidR="00DE6A17" w:rsidRDefault="00DE6A17" w:rsidP="00C44D35">
      <w:pPr>
        <w:shd w:val="clear" w:color="auto" w:fill="FFFFFF"/>
        <w:spacing w:line="360" w:lineRule="auto"/>
        <w:jc w:val="both"/>
        <w:rPr>
          <w:rFonts w:ascii="Arial" w:hAnsi="Arial" w:cs="Arial"/>
          <w:color w:val="000000"/>
          <w:spacing w:val="-1"/>
          <w:sz w:val="16"/>
          <w:szCs w:val="16"/>
          <w:u w:val="single"/>
        </w:rPr>
      </w:pPr>
    </w:p>
    <w:p w:rsidR="007171E9" w:rsidRPr="00C44D35" w:rsidRDefault="007171E9"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 xml:space="preserve">2.2 </w:t>
      </w:r>
      <w:r w:rsidR="00DE6A17">
        <w:rPr>
          <w:rFonts w:ascii="Arial" w:hAnsi="Arial" w:cs="Arial"/>
          <w:color w:val="000000"/>
          <w:spacing w:val="-1"/>
          <w:sz w:val="16"/>
          <w:szCs w:val="16"/>
          <w:u w:val="single"/>
        </w:rPr>
        <w:t>Rodzaje materiałów</w:t>
      </w:r>
    </w:p>
    <w:p w:rsidR="00DE6A17" w:rsidRDefault="00DE6A17" w:rsidP="00DE6A17">
      <w:pPr>
        <w:shd w:val="clear" w:color="auto" w:fill="FFFFFF"/>
        <w:spacing w:line="360" w:lineRule="auto"/>
        <w:ind w:firstLine="720"/>
        <w:jc w:val="both"/>
        <w:rPr>
          <w:rFonts w:ascii="Arial" w:hAnsi="Arial" w:cs="Arial"/>
          <w:color w:val="000000"/>
          <w:spacing w:val="-1"/>
          <w:sz w:val="16"/>
          <w:szCs w:val="16"/>
        </w:rPr>
      </w:pPr>
      <w:r w:rsidRPr="00DE6A17">
        <w:rPr>
          <w:rFonts w:ascii="Arial" w:hAnsi="Arial" w:cs="Arial"/>
          <w:color w:val="000000"/>
          <w:spacing w:val="-1"/>
          <w:sz w:val="16"/>
          <w:szCs w:val="16"/>
        </w:rPr>
        <w:t xml:space="preserve">Wszystkie materiały do wykonania tynków pocienionych powinny odpowiadać wymaganiom zawartym w dokumentach odniesienia (normach, aprobatach technicznych). </w:t>
      </w:r>
    </w:p>
    <w:p w:rsidR="00DE6A17" w:rsidRDefault="00DE6A17" w:rsidP="00DE6A17">
      <w:pPr>
        <w:shd w:val="clear" w:color="auto" w:fill="FFFFFF"/>
        <w:spacing w:line="360" w:lineRule="auto"/>
        <w:jc w:val="both"/>
        <w:rPr>
          <w:rFonts w:ascii="Arial" w:hAnsi="Arial" w:cs="Arial"/>
          <w:color w:val="000000"/>
          <w:spacing w:val="-1"/>
          <w:sz w:val="16"/>
          <w:szCs w:val="16"/>
        </w:rPr>
      </w:pPr>
      <w:r w:rsidRPr="00DE6A17">
        <w:rPr>
          <w:rFonts w:ascii="Arial" w:hAnsi="Arial" w:cs="Arial"/>
          <w:color w:val="000000"/>
          <w:spacing w:val="-1"/>
          <w:sz w:val="16"/>
          <w:szCs w:val="16"/>
        </w:rPr>
        <w:t xml:space="preserve">2.2.1. Suche mieszanki gipsowe przygotowane fabrycznie powinny odpowiadać wymaganiom normy PN-B-10109:1998 lub aprobat technicznych. </w:t>
      </w:r>
    </w:p>
    <w:p w:rsidR="00DE6A17" w:rsidRDefault="00DE6A17" w:rsidP="00DE6A17">
      <w:pPr>
        <w:shd w:val="clear" w:color="auto" w:fill="FFFFFF"/>
        <w:spacing w:line="360" w:lineRule="auto"/>
        <w:jc w:val="both"/>
        <w:rPr>
          <w:rFonts w:ascii="Arial" w:hAnsi="Arial" w:cs="Arial"/>
          <w:color w:val="000000"/>
          <w:spacing w:val="-1"/>
          <w:sz w:val="16"/>
          <w:szCs w:val="16"/>
        </w:rPr>
      </w:pPr>
      <w:r w:rsidRPr="00DE6A17">
        <w:rPr>
          <w:rFonts w:ascii="Arial" w:hAnsi="Arial" w:cs="Arial"/>
          <w:color w:val="000000"/>
          <w:spacing w:val="-1"/>
          <w:sz w:val="16"/>
          <w:szCs w:val="16"/>
        </w:rPr>
        <w:t xml:space="preserve">2.2.2. Masy gipsowe do wypraw pocienionych powinny odpowiadać wymaganiom normy PN-B-10106:1997 lub aprobat technicznych. </w:t>
      </w:r>
    </w:p>
    <w:p w:rsidR="007171E9" w:rsidRPr="00DE6A17" w:rsidRDefault="00DE6A17" w:rsidP="00DE6A17">
      <w:pPr>
        <w:shd w:val="clear" w:color="auto" w:fill="FFFFFF"/>
        <w:spacing w:line="360" w:lineRule="auto"/>
        <w:jc w:val="both"/>
        <w:rPr>
          <w:rFonts w:ascii="Arial" w:hAnsi="Arial" w:cs="Arial"/>
          <w:color w:val="000000"/>
          <w:spacing w:val="-1"/>
          <w:sz w:val="16"/>
          <w:szCs w:val="16"/>
        </w:rPr>
      </w:pPr>
      <w:r w:rsidRPr="00DE6A17">
        <w:rPr>
          <w:rFonts w:ascii="Arial" w:hAnsi="Arial" w:cs="Arial"/>
          <w:color w:val="000000"/>
          <w:spacing w:val="-1"/>
          <w:sz w:val="16"/>
          <w:szCs w:val="16"/>
        </w:rPr>
        <w:t>2.2.3. Gładzie gipsowe wyrównawcze i naprawcze do podłoży odpowiadające wymaganiom aprobat technicznych.</w:t>
      </w:r>
    </w:p>
    <w:p w:rsidR="00DE6A17" w:rsidRDefault="00DE6A17" w:rsidP="00C44D35">
      <w:pPr>
        <w:shd w:val="clear" w:color="auto" w:fill="FFFFFF"/>
        <w:spacing w:line="360" w:lineRule="auto"/>
        <w:jc w:val="both"/>
        <w:rPr>
          <w:rFonts w:ascii="Arial" w:hAnsi="Arial" w:cs="Arial"/>
          <w:color w:val="000000"/>
          <w:spacing w:val="-1"/>
          <w:sz w:val="16"/>
          <w:szCs w:val="16"/>
          <w:u w:val="single"/>
        </w:rPr>
      </w:pPr>
    </w:p>
    <w:p w:rsidR="007171E9" w:rsidRPr="00C44D35" w:rsidRDefault="007171E9"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 xml:space="preserve">2.3 </w:t>
      </w:r>
      <w:r w:rsidR="00FC2052" w:rsidRPr="00FC2052">
        <w:rPr>
          <w:rFonts w:ascii="Arial" w:hAnsi="Arial" w:cs="Arial"/>
          <w:color w:val="000000"/>
          <w:spacing w:val="-1"/>
          <w:sz w:val="16"/>
          <w:szCs w:val="16"/>
          <w:u w:val="single"/>
        </w:rPr>
        <w:t>Warunki przyjęcia na budowę wyrobów do robót tynkowych</w:t>
      </w:r>
    </w:p>
    <w:p w:rsidR="00FC2052" w:rsidRDefault="00FC2052" w:rsidP="00C44D35">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Wyroby do robót gładzi gipsowych mogą być przyjęte na budowę, jeśli spełniają następujące warunki: </w:t>
      </w:r>
    </w:p>
    <w:p w:rsidR="00FC2052" w:rsidRDefault="00FC2052" w:rsidP="00C44D35">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 są zgodne z ich wyszczególnieniem i charakterystyką podaną w dokumentacji projektowej i specyfikacji technicznej (szczegółowej), – są właściwie oznakowane i opakowane, </w:t>
      </w:r>
    </w:p>
    <w:p w:rsidR="00FC2052" w:rsidRDefault="00FC2052" w:rsidP="00C44D35">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 spełniają wymagane właściwości wskazane odpowiednimi dokumentami odniesienia, </w:t>
      </w:r>
    </w:p>
    <w:p w:rsidR="007171E9" w:rsidRPr="00C44D35" w:rsidRDefault="00FC2052" w:rsidP="00C44D35">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producent dostarczył dokumenty świadczące o dopuszczeniu do obrotu i powszechnego lub jednostkowego zastosowania, a w odniesieniu do fabrycznie przygotowanych mieszanek tynkarskich również karty katalogowe wyrobów lub firmowe wytyczne stosowania wyrobów. Niedopuszczalne jest stosowanie do robót gładzi gipsowych fabrycznie przygotowanych mieszanek tynkarskich nieznanego pochodzenia.</w:t>
      </w:r>
    </w:p>
    <w:p w:rsidR="00DA45D2" w:rsidRPr="00C44D35" w:rsidRDefault="00DA45D2" w:rsidP="00C44D35">
      <w:pPr>
        <w:shd w:val="clear" w:color="auto" w:fill="FFFFFF"/>
        <w:tabs>
          <w:tab w:val="left" w:pos="0"/>
        </w:tabs>
        <w:spacing w:line="360" w:lineRule="auto"/>
        <w:jc w:val="both"/>
        <w:rPr>
          <w:rFonts w:ascii="Arial" w:hAnsi="Arial" w:cs="Arial"/>
          <w:color w:val="000000"/>
          <w:sz w:val="16"/>
          <w:szCs w:val="16"/>
        </w:rPr>
      </w:pPr>
    </w:p>
    <w:p w:rsidR="00DA45D2" w:rsidRPr="00C44D35" w:rsidRDefault="00DA45D2" w:rsidP="00C44D35">
      <w:pPr>
        <w:shd w:val="clear" w:color="auto" w:fill="FFFFFF"/>
        <w:tabs>
          <w:tab w:val="left" w:pos="0"/>
        </w:tabs>
        <w:spacing w:line="360" w:lineRule="auto"/>
        <w:jc w:val="both"/>
        <w:rPr>
          <w:rFonts w:ascii="Arial" w:hAnsi="Arial" w:cs="Arial"/>
          <w:color w:val="000000"/>
          <w:sz w:val="16"/>
          <w:szCs w:val="16"/>
          <w:u w:val="single"/>
        </w:rPr>
      </w:pPr>
      <w:r w:rsidRPr="00C44D35">
        <w:rPr>
          <w:rFonts w:ascii="Arial" w:hAnsi="Arial" w:cs="Arial"/>
          <w:color w:val="000000"/>
          <w:sz w:val="16"/>
          <w:szCs w:val="16"/>
          <w:u w:val="single"/>
        </w:rPr>
        <w:t>2.</w:t>
      </w:r>
      <w:r w:rsidR="00FC2052">
        <w:rPr>
          <w:rFonts w:ascii="Arial" w:hAnsi="Arial" w:cs="Arial"/>
          <w:color w:val="000000"/>
          <w:sz w:val="16"/>
          <w:szCs w:val="16"/>
          <w:u w:val="single"/>
        </w:rPr>
        <w:t>4</w:t>
      </w:r>
      <w:r w:rsidRPr="00C44D35">
        <w:rPr>
          <w:rFonts w:ascii="Arial" w:hAnsi="Arial" w:cs="Arial"/>
          <w:color w:val="000000"/>
          <w:sz w:val="16"/>
          <w:szCs w:val="16"/>
          <w:u w:val="single"/>
        </w:rPr>
        <w:t xml:space="preserve"> Kratki wentylacyjne</w:t>
      </w:r>
    </w:p>
    <w:p w:rsidR="00DA45D2" w:rsidRPr="00C44D35" w:rsidRDefault="00DA45D2" w:rsidP="00C44D35">
      <w:pPr>
        <w:shd w:val="clear" w:color="auto" w:fill="FFFFFF"/>
        <w:tabs>
          <w:tab w:val="left" w:pos="0"/>
        </w:tabs>
        <w:spacing w:line="360" w:lineRule="auto"/>
        <w:jc w:val="both"/>
        <w:rPr>
          <w:rFonts w:ascii="Arial" w:hAnsi="Arial" w:cs="Arial"/>
          <w:color w:val="000000"/>
          <w:sz w:val="16"/>
          <w:szCs w:val="16"/>
        </w:rPr>
      </w:pPr>
      <w:r w:rsidRPr="00C44D35">
        <w:rPr>
          <w:rFonts w:ascii="Arial" w:hAnsi="Arial" w:cs="Arial"/>
          <w:color w:val="000000"/>
          <w:sz w:val="16"/>
          <w:szCs w:val="16"/>
        </w:rPr>
        <w:t>Kratki z PCV. Proponowany wymiar 20x30cm. Zaleca się stosowanie kratek z żaluzjami.</w:t>
      </w:r>
    </w:p>
    <w:p w:rsidR="007171E9" w:rsidRPr="00830982" w:rsidRDefault="007171E9"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3. SPRZĘT</w:t>
      </w:r>
    </w:p>
    <w:p w:rsidR="00FC2052" w:rsidRDefault="00FC2052" w:rsidP="00FC2052">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Roboty gładzi gipsowych można wykonywać ręcznie lub przy użyciu specjalistycznych narzędzi. Wykonawca jest zobowiązany do używania takich narzędzi, które nie spowodują niekorzystnego wpływu na jakość materiałów i wykonywanych robót oraz będą przyjazne dla środowiska. Przy doborze narzędzi należy uwzględnić wymagania producenta suchych mieszanek gładzi gipsowych lub </w:t>
      </w:r>
      <w:r w:rsidRPr="00FC2052">
        <w:rPr>
          <w:rFonts w:ascii="Arial" w:hAnsi="Arial" w:cs="Arial"/>
          <w:color w:val="000000"/>
          <w:sz w:val="16"/>
          <w:szCs w:val="16"/>
        </w:rPr>
        <w:lastRenderedPageBreak/>
        <w:t xml:space="preserve">mas gipsowych. Do mechanicznego wykonania zapraw i robót gładzi gipsowych należy stosować: </w:t>
      </w:r>
    </w:p>
    <w:p w:rsidR="00FC2052" w:rsidRDefault="00FC2052" w:rsidP="00FC2052">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 mieszarki do zapraw, </w:t>
      </w:r>
    </w:p>
    <w:p w:rsidR="00FC2052" w:rsidRPr="00FC2052" w:rsidRDefault="00FC2052" w:rsidP="00FC2052">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zacieraczki do tynków</w:t>
      </w:r>
    </w:p>
    <w:p w:rsidR="007171E9" w:rsidRPr="00830982" w:rsidRDefault="007171E9"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4. TRANSPORT</w:t>
      </w:r>
    </w:p>
    <w:p w:rsidR="00FC2052" w:rsidRPr="00FC2052" w:rsidRDefault="00FC2052" w:rsidP="00FC2052">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Wyroby do robót tynkowych mogą być przewożone jednostkami transportu samochodowego, kolejowego, wodnego i innymi. Załadunek i wyładunek wyrobów w opakowaniach, ułożonych na paletach należy prowadzić sprzętem mechanicznym. Załadunek i wyładunek wyrobów w opakowaniach, układanych luzem wykonuje się ręcznie. Ręczny załadunek zaleca się prowadzić przy maksymalnym wykorzystaniu sprzętu i narzędzi pomocniczych takich jak: chwytaki, wciągniki, wózki. Środki transportu do przewozu wyrobów workowanych powinny umożliwiać zabezpieczenie tych wyrobów przed zawilgoceniem. </w:t>
      </w:r>
    </w:p>
    <w:p w:rsidR="007171E9" w:rsidRPr="00830982" w:rsidRDefault="007171E9"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5. WYKONYWANIE ROBÓT</w:t>
      </w:r>
    </w:p>
    <w:p w:rsidR="007171E9" w:rsidRDefault="00FC2052" w:rsidP="00C44D35">
      <w:pPr>
        <w:shd w:val="clear" w:color="auto" w:fill="FFFFFF"/>
        <w:tabs>
          <w:tab w:val="left" w:pos="0"/>
        </w:tabs>
        <w:spacing w:line="360" w:lineRule="auto"/>
        <w:jc w:val="both"/>
        <w:rPr>
          <w:rFonts w:ascii="Arial" w:hAnsi="Arial" w:cs="Arial"/>
          <w:color w:val="000000"/>
          <w:sz w:val="16"/>
          <w:szCs w:val="16"/>
          <w:u w:val="single"/>
        </w:rPr>
      </w:pPr>
      <w:r>
        <w:rPr>
          <w:rFonts w:ascii="Arial" w:hAnsi="Arial" w:cs="Arial"/>
          <w:color w:val="000000"/>
          <w:sz w:val="16"/>
          <w:szCs w:val="16"/>
          <w:u w:val="single"/>
        </w:rPr>
        <w:t xml:space="preserve">5.1 </w:t>
      </w:r>
      <w:r w:rsidRPr="00FC2052">
        <w:rPr>
          <w:rFonts w:ascii="Arial" w:hAnsi="Arial" w:cs="Arial"/>
          <w:color w:val="000000"/>
          <w:sz w:val="16"/>
          <w:szCs w:val="16"/>
          <w:u w:val="single"/>
        </w:rPr>
        <w:t>Warunki przystąpienia do robót</w:t>
      </w:r>
    </w:p>
    <w:p w:rsidR="00FC2052" w:rsidRDefault="00FC2052" w:rsidP="00C44D35">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 Przed przystąpieniem do wykonania robót gładzi gipsowych powinny być zakończone wszystkie roboty , roboty instalacyjne podtynkowe, zamurowane przebicia i bruzdy, wykonane podkłady przewidziane w dokumentacji projektowej i szczegółowej specyfikacji technicznej, osadzone ościeżnice drzwiowe i okienne, jeśli nie należą do tzw. stolarki konfekcjonowanej. </w:t>
      </w:r>
    </w:p>
    <w:p w:rsidR="00FC2052" w:rsidRDefault="00FC2052" w:rsidP="00C44D35">
      <w:p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Wilgotność względna powietrza przy wykonywaniu gładzi gipsowych nie może przekraczać 80%.</w:t>
      </w:r>
    </w:p>
    <w:p w:rsidR="00FC2052" w:rsidRDefault="00FC2052" w:rsidP="00C44D35">
      <w:pPr>
        <w:shd w:val="clear" w:color="auto" w:fill="FFFFFF"/>
        <w:tabs>
          <w:tab w:val="left" w:pos="0"/>
        </w:tabs>
        <w:spacing w:line="360" w:lineRule="auto"/>
        <w:jc w:val="both"/>
        <w:rPr>
          <w:rFonts w:ascii="Arial" w:hAnsi="Arial" w:cs="Arial"/>
          <w:color w:val="000000"/>
          <w:sz w:val="16"/>
          <w:szCs w:val="16"/>
        </w:rPr>
      </w:pPr>
    </w:p>
    <w:p w:rsidR="00FC2052" w:rsidRDefault="00FC2052" w:rsidP="00C44D35">
      <w:pPr>
        <w:shd w:val="clear" w:color="auto" w:fill="FFFFFF"/>
        <w:tabs>
          <w:tab w:val="left" w:pos="0"/>
        </w:tabs>
        <w:spacing w:line="360" w:lineRule="auto"/>
        <w:jc w:val="both"/>
        <w:rPr>
          <w:rFonts w:ascii="Arial" w:hAnsi="Arial" w:cs="Arial"/>
          <w:color w:val="000000"/>
          <w:sz w:val="16"/>
          <w:szCs w:val="16"/>
          <w:u w:val="single"/>
        </w:rPr>
      </w:pPr>
      <w:r w:rsidRPr="00FC2052">
        <w:rPr>
          <w:rFonts w:ascii="Arial" w:hAnsi="Arial" w:cs="Arial"/>
          <w:color w:val="000000"/>
          <w:sz w:val="16"/>
          <w:szCs w:val="16"/>
          <w:u w:val="single"/>
        </w:rPr>
        <w:t>5.</w:t>
      </w:r>
      <w:r>
        <w:rPr>
          <w:rFonts w:ascii="Arial" w:hAnsi="Arial" w:cs="Arial"/>
          <w:color w:val="000000"/>
          <w:sz w:val="16"/>
          <w:szCs w:val="16"/>
          <w:u w:val="single"/>
        </w:rPr>
        <w:t>2</w:t>
      </w:r>
      <w:r w:rsidRPr="00FC2052">
        <w:rPr>
          <w:rFonts w:ascii="Arial" w:hAnsi="Arial" w:cs="Arial"/>
          <w:color w:val="000000"/>
          <w:sz w:val="16"/>
          <w:szCs w:val="16"/>
          <w:u w:val="single"/>
        </w:rPr>
        <w:t>. Wymagania dotyczące gładzi gipsowych</w:t>
      </w:r>
    </w:p>
    <w:p w:rsidR="00FC2052" w:rsidRPr="00FC2052" w:rsidRDefault="00FC2052" w:rsidP="00FC2052">
      <w:pPr>
        <w:pStyle w:val="Akapitzlist"/>
        <w:numPr>
          <w:ilvl w:val="0"/>
          <w:numId w:val="100"/>
        </w:num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Przyczepność gładzi gipsowych do podłoża polegająca na połączeniu się z podłożem powinna zapewnić takie przyleganie i zespolenie z podłożem, aby po stwardnieniu zaprawy nie występowały odparzenia, pęcherze itp. </w:t>
      </w:r>
    </w:p>
    <w:p w:rsidR="00FC2052" w:rsidRDefault="00FC2052" w:rsidP="00FC2052">
      <w:pPr>
        <w:pStyle w:val="Akapitzlist"/>
        <w:numPr>
          <w:ilvl w:val="0"/>
          <w:numId w:val="100"/>
        </w:num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Odporność gładzi gipsowych na uszkodzenia mechaniczne. </w:t>
      </w:r>
    </w:p>
    <w:p w:rsidR="00FC2052" w:rsidRDefault="00FC2052" w:rsidP="00FC2052">
      <w:pPr>
        <w:pStyle w:val="Akapitzlist"/>
        <w:numPr>
          <w:ilvl w:val="0"/>
          <w:numId w:val="100"/>
        </w:num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Grubość gotowych gładzi gi</w:t>
      </w:r>
      <w:r>
        <w:rPr>
          <w:rFonts w:ascii="Arial" w:hAnsi="Arial" w:cs="Arial"/>
          <w:color w:val="000000"/>
          <w:sz w:val="16"/>
          <w:szCs w:val="16"/>
        </w:rPr>
        <w:t>p</w:t>
      </w:r>
      <w:r w:rsidRPr="00FC2052">
        <w:rPr>
          <w:rFonts w:ascii="Arial" w:hAnsi="Arial" w:cs="Arial"/>
          <w:color w:val="000000"/>
          <w:sz w:val="16"/>
          <w:szCs w:val="16"/>
        </w:rPr>
        <w:t>s</w:t>
      </w:r>
      <w:r>
        <w:rPr>
          <w:rFonts w:ascii="Arial" w:hAnsi="Arial" w:cs="Arial"/>
          <w:color w:val="000000"/>
          <w:sz w:val="16"/>
          <w:szCs w:val="16"/>
        </w:rPr>
        <w:t>o</w:t>
      </w:r>
      <w:r w:rsidRPr="00FC2052">
        <w:rPr>
          <w:rFonts w:ascii="Arial" w:hAnsi="Arial" w:cs="Arial"/>
          <w:color w:val="000000"/>
          <w:sz w:val="16"/>
          <w:szCs w:val="16"/>
        </w:rPr>
        <w:t xml:space="preserve">wych w zależności od rodzaju podłoża i mieszanki gipsowej, sposobu wykonania oraz liczby warstw, powinna wynosić 2÷3 mm </w:t>
      </w:r>
    </w:p>
    <w:p w:rsidR="00FC2052" w:rsidRDefault="00FC2052" w:rsidP="00FC2052">
      <w:pPr>
        <w:pStyle w:val="Akapitzlist"/>
        <w:numPr>
          <w:ilvl w:val="0"/>
          <w:numId w:val="100"/>
        </w:num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Cechy powierzchni gładzi gipsowych. Powierzchnie gładzi gipsowych powinny być gładkie lub mieć fakturę wynikającą z techniki obrobienia powierzchni, a także odznaczać się jednolitą barwą – bez smug i plam oraz prześwitów podłoża. Powierzchnie te nie powinny pylić. Nie dopuszcza się występowania pęcherzy, rys i spękań na powierzchni gładzi gipsowych. </w:t>
      </w:r>
    </w:p>
    <w:p w:rsidR="00FC2052" w:rsidRDefault="00FC2052" w:rsidP="00FC2052">
      <w:pPr>
        <w:pStyle w:val="Akapitzlist"/>
        <w:numPr>
          <w:ilvl w:val="0"/>
          <w:numId w:val="100"/>
        </w:num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 xml:space="preserve">Prawidłowość wykonania powierzchni i krawędzi gładzi gipsowych Powierzchnie gładzi gipsowych powinny być tak wykonane, aby tworzyły regularne płaszczyzny pionowe lub poziome zgodnie z zaprojektowanym obrysem. Widoczne miejscowe nierówności lub wgłębienia powierzchni gładzi gipsowych są niedopuszczalne. </w:t>
      </w:r>
    </w:p>
    <w:p w:rsidR="00FC2052" w:rsidRPr="00FC2052" w:rsidRDefault="00FC2052" w:rsidP="00FC2052">
      <w:pPr>
        <w:pStyle w:val="Akapitzlist"/>
        <w:numPr>
          <w:ilvl w:val="0"/>
          <w:numId w:val="100"/>
        </w:numPr>
        <w:shd w:val="clear" w:color="auto" w:fill="FFFFFF"/>
        <w:tabs>
          <w:tab w:val="left" w:pos="0"/>
        </w:tabs>
        <w:spacing w:line="360" w:lineRule="auto"/>
        <w:jc w:val="both"/>
        <w:rPr>
          <w:rFonts w:ascii="Arial" w:hAnsi="Arial" w:cs="Arial"/>
          <w:color w:val="000000"/>
          <w:sz w:val="16"/>
          <w:szCs w:val="16"/>
        </w:rPr>
      </w:pPr>
      <w:r w:rsidRPr="00FC2052">
        <w:rPr>
          <w:rFonts w:ascii="Arial" w:hAnsi="Arial" w:cs="Arial"/>
          <w:color w:val="000000"/>
          <w:sz w:val="16"/>
          <w:szCs w:val="16"/>
        </w:rPr>
        <w:t>Wykończenie naroży i obrzeży gładzi gipsowych na stykach i przy szczelinach dylatacyjnych. Naroża oraz wszelkie obrzeża gładzi gipsowych powinny być wykonane zgodnie z dokumentacją projektową. Gładzie gipsowe na stykach z powierzchniami inaczej wykończeniowymi, przy ościeżnicach i podokiennikach, powinny być zabezpieczone przed pęknięciami i odpryskami przez odcięcie.</w:t>
      </w:r>
    </w:p>
    <w:p w:rsidR="007171E9" w:rsidRDefault="007171E9"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6. KONTROLA JAKOŚCI ROBÓT</w:t>
      </w:r>
    </w:p>
    <w:p w:rsidR="00FC2052" w:rsidRDefault="00FC2052" w:rsidP="00FC2052">
      <w:pPr>
        <w:shd w:val="clear" w:color="auto" w:fill="FFFFFF"/>
        <w:tabs>
          <w:tab w:val="left" w:pos="0"/>
        </w:tabs>
        <w:spacing w:line="360" w:lineRule="auto"/>
        <w:jc w:val="both"/>
        <w:rPr>
          <w:rFonts w:ascii="Arial" w:hAnsi="Arial" w:cs="Arial"/>
          <w:color w:val="000000"/>
          <w:sz w:val="16"/>
          <w:szCs w:val="16"/>
          <w:u w:val="single"/>
        </w:rPr>
      </w:pPr>
      <w:r w:rsidRPr="00FC2052">
        <w:rPr>
          <w:rFonts w:ascii="Arial" w:hAnsi="Arial" w:cs="Arial"/>
          <w:color w:val="000000"/>
          <w:sz w:val="16"/>
          <w:szCs w:val="16"/>
          <w:u w:val="single"/>
        </w:rPr>
        <w:t>6.</w:t>
      </w:r>
      <w:r>
        <w:rPr>
          <w:rFonts w:ascii="Arial" w:hAnsi="Arial" w:cs="Arial"/>
          <w:color w:val="000000"/>
          <w:sz w:val="16"/>
          <w:szCs w:val="16"/>
          <w:u w:val="single"/>
        </w:rPr>
        <w:t>1</w:t>
      </w:r>
      <w:r w:rsidRPr="00FC2052">
        <w:rPr>
          <w:rFonts w:ascii="Arial" w:hAnsi="Arial" w:cs="Arial"/>
          <w:color w:val="000000"/>
          <w:sz w:val="16"/>
          <w:szCs w:val="16"/>
          <w:u w:val="single"/>
        </w:rPr>
        <w:t>. Badania przygotowania podłoży</w:t>
      </w:r>
    </w:p>
    <w:p w:rsidR="00FC2052" w:rsidRPr="00FC2052" w:rsidRDefault="00FC2052" w:rsidP="00FC2052">
      <w:pPr>
        <w:shd w:val="clear" w:color="auto" w:fill="FFFFFF"/>
        <w:spacing w:line="360" w:lineRule="auto"/>
        <w:jc w:val="both"/>
        <w:rPr>
          <w:rFonts w:ascii="Arial" w:hAnsi="Arial" w:cs="Arial"/>
          <w:color w:val="000000"/>
          <w:spacing w:val="-2"/>
          <w:sz w:val="16"/>
          <w:szCs w:val="16"/>
        </w:rPr>
      </w:pPr>
      <w:r w:rsidRPr="00FC2052">
        <w:rPr>
          <w:rFonts w:ascii="Arial" w:hAnsi="Arial" w:cs="Arial"/>
          <w:color w:val="000000"/>
          <w:spacing w:val="-2"/>
          <w:sz w:val="16"/>
          <w:szCs w:val="16"/>
        </w:rPr>
        <w:t>Stan podłoża podlega sprawdzeniu w zakresie:</w:t>
      </w:r>
    </w:p>
    <w:p w:rsidR="00FC2052" w:rsidRPr="00FC2052" w:rsidRDefault="00FC2052" w:rsidP="00FC2052">
      <w:pPr>
        <w:pStyle w:val="Akapitzlist"/>
        <w:numPr>
          <w:ilvl w:val="0"/>
          <w:numId w:val="101"/>
        </w:numPr>
        <w:shd w:val="clear" w:color="auto" w:fill="FFFFFF"/>
        <w:spacing w:line="360" w:lineRule="auto"/>
        <w:jc w:val="both"/>
        <w:rPr>
          <w:rFonts w:ascii="Arial" w:hAnsi="Arial" w:cs="Arial"/>
          <w:color w:val="000000"/>
          <w:spacing w:val="-2"/>
          <w:sz w:val="16"/>
          <w:szCs w:val="16"/>
        </w:rPr>
      </w:pPr>
      <w:r w:rsidRPr="00FC2052">
        <w:rPr>
          <w:rFonts w:ascii="Arial" w:hAnsi="Arial" w:cs="Arial"/>
          <w:color w:val="000000"/>
          <w:spacing w:val="-2"/>
          <w:sz w:val="16"/>
          <w:szCs w:val="16"/>
        </w:rPr>
        <w:t>wilgotności – poprzez ocenę wyglądu, próbę dotyku lub zwilżania, ewentualnie w razie potrzeby pomiar wilgotności szczątkowej przy pomocy wilgotnościomierza elektrycznego,</w:t>
      </w:r>
    </w:p>
    <w:p w:rsidR="00FC2052" w:rsidRPr="00FC2052" w:rsidRDefault="00FC2052" w:rsidP="00FC2052">
      <w:pPr>
        <w:pStyle w:val="Akapitzlist"/>
        <w:numPr>
          <w:ilvl w:val="0"/>
          <w:numId w:val="101"/>
        </w:numPr>
        <w:shd w:val="clear" w:color="auto" w:fill="FFFFFF"/>
        <w:spacing w:line="360" w:lineRule="auto"/>
        <w:jc w:val="both"/>
        <w:rPr>
          <w:rFonts w:ascii="Arial" w:hAnsi="Arial" w:cs="Arial"/>
          <w:color w:val="000000"/>
          <w:spacing w:val="-2"/>
          <w:sz w:val="16"/>
          <w:szCs w:val="16"/>
        </w:rPr>
      </w:pPr>
      <w:r w:rsidRPr="00FC2052">
        <w:rPr>
          <w:rFonts w:ascii="Arial" w:hAnsi="Arial" w:cs="Arial"/>
          <w:color w:val="000000"/>
          <w:spacing w:val="-2"/>
          <w:sz w:val="16"/>
          <w:szCs w:val="16"/>
        </w:rPr>
        <w:t xml:space="preserve">równości powierzchni – poprzez ocenę wyglądu i sprawdzenie przy pomocy łaty, </w:t>
      </w:r>
    </w:p>
    <w:p w:rsidR="00FC2052" w:rsidRPr="00FC2052" w:rsidRDefault="00FC2052" w:rsidP="00FC2052">
      <w:pPr>
        <w:pStyle w:val="Akapitzlist"/>
        <w:numPr>
          <w:ilvl w:val="0"/>
          <w:numId w:val="101"/>
        </w:numPr>
        <w:shd w:val="clear" w:color="auto" w:fill="FFFFFF"/>
        <w:spacing w:line="360" w:lineRule="auto"/>
        <w:jc w:val="both"/>
        <w:rPr>
          <w:rFonts w:ascii="Arial" w:hAnsi="Arial" w:cs="Arial"/>
          <w:color w:val="000000"/>
          <w:spacing w:val="-2"/>
          <w:sz w:val="16"/>
          <w:szCs w:val="16"/>
        </w:rPr>
      </w:pPr>
      <w:r w:rsidRPr="00FC2052">
        <w:rPr>
          <w:rFonts w:ascii="Arial" w:hAnsi="Arial" w:cs="Arial"/>
          <w:color w:val="000000"/>
          <w:spacing w:val="-2"/>
          <w:sz w:val="16"/>
          <w:szCs w:val="16"/>
        </w:rPr>
        <w:t xml:space="preserve">przywierających ciał obcych, kurzu i zabrudzenia – poprzez ocenę wyglądu i próbę ścierania, </w:t>
      </w:r>
    </w:p>
    <w:p w:rsidR="00FC2052" w:rsidRPr="00FC2052" w:rsidRDefault="00FC2052" w:rsidP="00FC2052">
      <w:pPr>
        <w:pStyle w:val="Akapitzlist"/>
        <w:numPr>
          <w:ilvl w:val="0"/>
          <w:numId w:val="101"/>
        </w:numPr>
        <w:shd w:val="clear" w:color="auto" w:fill="FFFFFF"/>
        <w:spacing w:line="360" w:lineRule="auto"/>
        <w:jc w:val="both"/>
        <w:rPr>
          <w:rFonts w:ascii="Arial" w:hAnsi="Arial" w:cs="Arial"/>
          <w:color w:val="000000"/>
          <w:spacing w:val="-2"/>
          <w:sz w:val="16"/>
          <w:szCs w:val="16"/>
        </w:rPr>
      </w:pPr>
      <w:r w:rsidRPr="00FC2052">
        <w:rPr>
          <w:rFonts w:ascii="Arial" w:hAnsi="Arial" w:cs="Arial"/>
          <w:color w:val="000000"/>
          <w:spacing w:val="-2"/>
          <w:sz w:val="16"/>
          <w:szCs w:val="16"/>
        </w:rPr>
        <w:t xml:space="preserve">obecności luźnych i zwietrzałych części podłoża – poprzez próbę drapania (skrobania) i dotyku, </w:t>
      </w:r>
    </w:p>
    <w:p w:rsidR="00FC2052" w:rsidRDefault="00FC2052" w:rsidP="00FC2052">
      <w:pPr>
        <w:pStyle w:val="Akapitzlist"/>
        <w:numPr>
          <w:ilvl w:val="0"/>
          <w:numId w:val="101"/>
        </w:numPr>
        <w:shd w:val="clear" w:color="auto" w:fill="FFFFFF"/>
        <w:spacing w:line="360" w:lineRule="auto"/>
        <w:jc w:val="both"/>
        <w:rPr>
          <w:rFonts w:ascii="Arial" w:hAnsi="Arial" w:cs="Arial"/>
          <w:color w:val="000000"/>
          <w:spacing w:val="-2"/>
          <w:sz w:val="16"/>
          <w:szCs w:val="16"/>
        </w:rPr>
      </w:pPr>
      <w:r w:rsidRPr="00FC2052">
        <w:rPr>
          <w:rFonts w:ascii="Arial" w:hAnsi="Arial" w:cs="Arial"/>
          <w:color w:val="000000"/>
          <w:spacing w:val="-2"/>
          <w:sz w:val="16"/>
          <w:szCs w:val="16"/>
        </w:rPr>
        <w:t>złuszczania i powierzchniowego odspajania podłoża – poprzez ocenę wyglądu.</w:t>
      </w:r>
    </w:p>
    <w:p w:rsidR="004F4DAB" w:rsidRPr="004F4DAB" w:rsidRDefault="004F4DAB" w:rsidP="004F4DAB">
      <w:pPr>
        <w:shd w:val="clear" w:color="auto" w:fill="FFFFFF"/>
        <w:tabs>
          <w:tab w:val="left" w:pos="0"/>
        </w:tabs>
        <w:spacing w:line="360" w:lineRule="auto"/>
        <w:jc w:val="both"/>
        <w:rPr>
          <w:rFonts w:ascii="Arial" w:hAnsi="Arial" w:cs="Arial"/>
          <w:color w:val="000000"/>
          <w:sz w:val="16"/>
          <w:szCs w:val="16"/>
          <w:u w:val="single"/>
        </w:rPr>
      </w:pPr>
      <w:r w:rsidRPr="004F4DAB">
        <w:rPr>
          <w:rFonts w:ascii="Arial" w:hAnsi="Arial" w:cs="Arial"/>
          <w:color w:val="000000"/>
          <w:sz w:val="16"/>
          <w:szCs w:val="16"/>
          <w:u w:val="single"/>
        </w:rPr>
        <w:t>6</w:t>
      </w:r>
      <w:r>
        <w:rPr>
          <w:rFonts w:ascii="Arial" w:hAnsi="Arial" w:cs="Arial"/>
          <w:color w:val="000000"/>
          <w:sz w:val="16"/>
          <w:szCs w:val="16"/>
          <w:u w:val="single"/>
        </w:rPr>
        <w:t>.2</w:t>
      </w:r>
      <w:r w:rsidRPr="004F4DAB">
        <w:rPr>
          <w:rFonts w:ascii="Arial" w:hAnsi="Arial" w:cs="Arial"/>
          <w:color w:val="000000"/>
          <w:sz w:val="16"/>
          <w:szCs w:val="16"/>
          <w:u w:val="single"/>
        </w:rPr>
        <w:t xml:space="preserve">. Badania w czasie robót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 xml:space="preserve">Badania w czasie robót gładzi gipsowych polegają na bieżącym sprawdzaniu zgodności ich wykonania z przedmiarem robót oraz wymaganiami specyfikacji technicznej (szczegółowej) i instrukcji producenta mieszanki gipsowej. </w:t>
      </w:r>
    </w:p>
    <w:p w:rsidR="004F4DAB" w:rsidRPr="004F4DAB" w:rsidRDefault="004F4DAB" w:rsidP="004F4DAB">
      <w:pPr>
        <w:shd w:val="clear" w:color="auto" w:fill="FFFFFF"/>
        <w:tabs>
          <w:tab w:val="left" w:pos="0"/>
        </w:tabs>
        <w:spacing w:line="360" w:lineRule="auto"/>
        <w:jc w:val="both"/>
        <w:rPr>
          <w:rFonts w:ascii="Arial" w:hAnsi="Arial" w:cs="Arial"/>
          <w:color w:val="000000"/>
          <w:sz w:val="16"/>
          <w:szCs w:val="16"/>
          <w:u w:val="single"/>
        </w:rPr>
      </w:pPr>
      <w:r w:rsidRPr="004F4DAB">
        <w:rPr>
          <w:rFonts w:ascii="Arial" w:hAnsi="Arial" w:cs="Arial"/>
          <w:color w:val="000000"/>
          <w:sz w:val="16"/>
          <w:szCs w:val="16"/>
          <w:u w:val="single"/>
        </w:rPr>
        <w:t>6.</w:t>
      </w:r>
      <w:r>
        <w:rPr>
          <w:rFonts w:ascii="Arial" w:hAnsi="Arial" w:cs="Arial"/>
          <w:color w:val="000000"/>
          <w:sz w:val="16"/>
          <w:szCs w:val="16"/>
          <w:u w:val="single"/>
        </w:rPr>
        <w:t>3</w:t>
      </w:r>
      <w:r w:rsidRPr="004F4DAB">
        <w:rPr>
          <w:rFonts w:ascii="Arial" w:hAnsi="Arial" w:cs="Arial"/>
          <w:color w:val="000000"/>
          <w:sz w:val="16"/>
          <w:szCs w:val="16"/>
          <w:u w:val="single"/>
        </w:rPr>
        <w:t xml:space="preserve">. Badania w czasie odbioru robót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6.</w:t>
      </w:r>
      <w:r>
        <w:rPr>
          <w:rFonts w:ascii="Arial" w:hAnsi="Arial" w:cs="Arial"/>
          <w:color w:val="000000"/>
          <w:spacing w:val="-2"/>
          <w:sz w:val="16"/>
          <w:szCs w:val="16"/>
        </w:rPr>
        <w:t>3</w:t>
      </w:r>
      <w:r w:rsidRPr="004F4DAB">
        <w:rPr>
          <w:rFonts w:ascii="Arial" w:hAnsi="Arial" w:cs="Arial"/>
          <w:color w:val="000000"/>
          <w:spacing w:val="-2"/>
          <w:sz w:val="16"/>
          <w:szCs w:val="16"/>
        </w:rPr>
        <w:t xml:space="preserve">.1. Zakres i warunki wykonywania badań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Badania w czasie odbioru robót przeprowadza się celem oceny czy spełnione zostały wszystkie wymagania dotyczące wykonanych robót gładzi gipsowych w szczególności w zakresie: – jakości zastosowanych materiałów i wyrobów, – prawidłowości przygotowania podłoża, 6.</w:t>
      </w:r>
      <w:r>
        <w:rPr>
          <w:rFonts w:ascii="Arial" w:hAnsi="Arial" w:cs="Arial"/>
          <w:color w:val="000000"/>
          <w:spacing w:val="-2"/>
          <w:sz w:val="16"/>
          <w:szCs w:val="16"/>
        </w:rPr>
        <w:t>3</w:t>
      </w:r>
      <w:r w:rsidRPr="004F4DAB">
        <w:rPr>
          <w:rFonts w:ascii="Arial" w:hAnsi="Arial" w:cs="Arial"/>
          <w:color w:val="000000"/>
          <w:spacing w:val="-2"/>
          <w:sz w:val="16"/>
          <w:szCs w:val="16"/>
        </w:rPr>
        <w:t xml:space="preserve">.2. Opis badań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lastRenderedPageBreak/>
        <w:t>6.</w:t>
      </w:r>
      <w:r>
        <w:rPr>
          <w:rFonts w:ascii="Arial" w:hAnsi="Arial" w:cs="Arial"/>
          <w:color w:val="000000"/>
          <w:spacing w:val="-2"/>
          <w:sz w:val="16"/>
          <w:szCs w:val="16"/>
        </w:rPr>
        <w:t>3</w:t>
      </w:r>
      <w:r w:rsidRPr="004F4DAB">
        <w:rPr>
          <w:rFonts w:ascii="Arial" w:hAnsi="Arial" w:cs="Arial"/>
          <w:color w:val="000000"/>
          <w:spacing w:val="-2"/>
          <w:sz w:val="16"/>
          <w:szCs w:val="16"/>
        </w:rPr>
        <w:t xml:space="preserve">.2.1. Sprawdzenie przyczepności gładzi gipsowych do podłoża należy przeprowadzać metodą podaną w PN-85/B-04500. Jako badania orientacyjne dopuszcza się stosowanie opukiwania tynku lekkim drewnianym młotkiem (brak głuchego odgłosu świadczy o dobrej przyczepności). W przypadku tynków gipsowych sprawdzenie należy wykonać na tynkach suchych i po ich zwilżeniu wodą.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6.</w:t>
      </w:r>
      <w:r>
        <w:rPr>
          <w:rFonts w:ascii="Arial" w:hAnsi="Arial" w:cs="Arial"/>
          <w:color w:val="000000"/>
          <w:spacing w:val="-2"/>
          <w:sz w:val="16"/>
          <w:szCs w:val="16"/>
        </w:rPr>
        <w:t>3</w:t>
      </w:r>
      <w:r w:rsidRPr="004F4DAB">
        <w:rPr>
          <w:rFonts w:ascii="Arial" w:hAnsi="Arial" w:cs="Arial"/>
          <w:color w:val="000000"/>
          <w:spacing w:val="-2"/>
          <w:sz w:val="16"/>
          <w:szCs w:val="16"/>
        </w:rPr>
        <w:t xml:space="preserve">.2.2. Sprawdzenie wyglądu i innych właściwości powierzchni gładzi </w:t>
      </w:r>
      <w:proofErr w:type="spellStart"/>
      <w:r w:rsidRPr="004F4DAB">
        <w:rPr>
          <w:rFonts w:ascii="Arial" w:hAnsi="Arial" w:cs="Arial"/>
          <w:color w:val="000000"/>
          <w:spacing w:val="-2"/>
          <w:sz w:val="16"/>
          <w:szCs w:val="16"/>
        </w:rPr>
        <w:t>gispowych</w:t>
      </w:r>
      <w:proofErr w:type="spellEnd"/>
      <w:r w:rsidRPr="004F4DAB">
        <w:rPr>
          <w:rFonts w:ascii="Arial" w:hAnsi="Arial" w:cs="Arial"/>
          <w:color w:val="000000"/>
          <w:spacing w:val="-2"/>
          <w:sz w:val="16"/>
          <w:szCs w:val="16"/>
        </w:rPr>
        <w:t xml:space="preserve"> gładkość powierzchni oraz brak pylenia należy sprawdzać przez potarcie tynku dłonią.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6.</w:t>
      </w:r>
      <w:r>
        <w:rPr>
          <w:rFonts w:ascii="Arial" w:hAnsi="Arial" w:cs="Arial"/>
          <w:color w:val="000000"/>
          <w:spacing w:val="-2"/>
          <w:sz w:val="16"/>
          <w:szCs w:val="16"/>
        </w:rPr>
        <w:t>3</w:t>
      </w:r>
      <w:r w:rsidRPr="004F4DAB">
        <w:rPr>
          <w:rFonts w:ascii="Arial" w:hAnsi="Arial" w:cs="Arial"/>
          <w:color w:val="000000"/>
          <w:spacing w:val="-2"/>
          <w:sz w:val="16"/>
          <w:szCs w:val="16"/>
        </w:rPr>
        <w:t xml:space="preserve">.2.3. Sprawdzenie prawidłowości wykonania powierzchni i krawędzi tynków należy przeprowadzić wg PN-70/B-10100. </w:t>
      </w:r>
    </w:p>
    <w:p w:rsid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6.</w:t>
      </w:r>
      <w:r>
        <w:rPr>
          <w:rFonts w:ascii="Arial" w:hAnsi="Arial" w:cs="Arial"/>
          <w:color w:val="000000"/>
          <w:spacing w:val="-2"/>
          <w:sz w:val="16"/>
          <w:szCs w:val="16"/>
        </w:rPr>
        <w:t>3</w:t>
      </w:r>
      <w:r w:rsidRPr="004F4DAB">
        <w:rPr>
          <w:rFonts w:ascii="Arial" w:hAnsi="Arial" w:cs="Arial"/>
          <w:color w:val="000000"/>
          <w:spacing w:val="-2"/>
          <w:sz w:val="16"/>
          <w:szCs w:val="16"/>
        </w:rPr>
        <w:t xml:space="preserve">.2.4. Sprawdzenie wykończenia gładzi </w:t>
      </w:r>
      <w:proofErr w:type="spellStart"/>
      <w:r w:rsidRPr="004F4DAB">
        <w:rPr>
          <w:rFonts w:ascii="Arial" w:hAnsi="Arial" w:cs="Arial"/>
          <w:color w:val="000000"/>
          <w:spacing w:val="-2"/>
          <w:sz w:val="16"/>
          <w:szCs w:val="16"/>
        </w:rPr>
        <w:t>gispowych</w:t>
      </w:r>
      <w:proofErr w:type="spellEnd"/>
      <w:r w:rsidRPr="004F4DAB">
        <w:rPr>
          <w:rFonts w:ascii="Arial" w:hAnsi="Arial" w:cs="Arial"/>
          <w:color w:val="000000"/>
          <w:spacing w:val="-2"/>
          <w:sz w:val="16"/>
          <w:szCs w:val="16"/>
        </w:rPr>
        <w:t xml:space="preserve"> na narożach i obrzeżach, stykach i przy szczelinach dylatacyjnych należy przeprowadzić wzrokowo oraz przez pomiar równocześnie z badaniem wyglądu powierzchni </w:t>
      </w:r>
    </w:p>
    <w:p w:rsidR="004F4DAB" w:rsidRPr="004F4DAB" w:rsidRDefault="004F4DAB" w:rsidP="004F4DAB">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Wyniki badań powinny być porównane z wymaganiami podanymi w pkt. 5.</w:t>
      </w:r>
      <w:r>
        <w:rPr>
          <w:rFonts w:ascii="Arial" w:hAnsi="Arial" w:cs="Arial"/>
          <w:color w:val="000000"/>
          <w:spacing w:val="-2"/>
          <w:sz w:val="16"/>
          <w:szCs w:val="16"/>
        </w:rPr>
        <w:t>2</w:t>
      </w:r>
      <w:r w:rsidRPr="004F4DAB">
        <w:rPr>
          <w:rFonts w:ascii="Arial" w:hAnsi="Arial" w:cs="Arial"/>
          <w:color w:val="000000"/>
          <w:spacing w:val="-2"/>
          <w:sz w:val="16"/>
          <w:szCs w:val="16"/>
        </w:rPr>
        <w:t>. niniejszej specyfikacji technicznej, protokole podpisanym przez przedstawicieli inwestora (zamawiającego) oraz wykonawcy.</w:t>
      </w:r>
    </w:p>
    <w:p w:rsidR="007171E9" w:rsidRPr="00830982" w:rsidRDefault="007171E9"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7. WYMAGANIA DOTYCZĄCE PRZEDMIARU I OBMIARU ROBÓT</w:t>
      </w:r>
    </w:p>
    <w:p w:rsidR="007171E9" w:rsidRPr="00C44D35" w:rsidRDefault="007171E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Jednostką obmiarową robót jest - m</w:t>
      </w:r>
      <w:r w:rsidRPr="00C44D35">
        <w:rPr>
          <w:rFonts w:ascii="Arial" w:hAnsi="Arial" w:cs="Arial"/>
          <w:color w:val="000000"/>
          <w:spacing w:val="-2"/>
          <w:sz w:val="16"/>
          <w:szCs w:val="16"/>
          <w:vertAlign w:val="superscript"/>
        </w:rPr>
        <w:t>2</w:t>
      </w:r>
      <w:r w:rsidRPr="00C44D35">
        <w:rPr>
          <w:rFonts w:ascii="Arial" w:hAnsi="Arial" w:cs="Arial"/>
          <w:color w:val="000000"/>
          <w:spacing w:val="-2"/>
          <w:sz w:val="16"/>
          <w:szCs w:val="16"/>
        </w:rPr>
        <w:t xml:space="preserve"> </w:t>
      </w:r>
      <w:r w:rsidR="00DA45D2" w:rsidRPr="00C44D35">
        <w:rPr>
          <w:rFonts w:ascii="Arial" w:hAnsi="Arial" w:cs="Arial"/>
          <w:color w:val="000000"/>
          <w:spacing w:val="-2"/>
          <w:sz w:val="16"/>
          <w:szCs w:val="16"/>
        </w:rPr>
        <w:t>tynku, ścianki g-k, okładziny lub gładzi</w:t>
      </w:r>
      <w:r w:rsidRPr="00C44D35">
        <w:rPr>
          <w:rFonts w:ascii="Arial" w:hAnsi="Arial" w:cs="Arial"/>
          <w:color w:val="000000"/>
          <w:spacing w:val="-2"/>
          <w:sz w:val="16"/>
          <w:szCs w:val="16"/>
        </w:rPr>
        <w:t>. Ilość robót określa się na podstawie projektu z uwzględnieniem zmian z</w:t>
      </w:r>
      <w:r w:rsidR="00585A26" w:rsidRPr="00C44D35">
        <w:rPr>
          <w:rFonts w:ascii="Arial" w:hAnsi="Arial" w:cs="Arial"/>
          <w:color w:val="000000"/>
          <w:spacing w:val="-2"/>
          <w:sz w:val="16"/>
          <w:szCs w:val="16"/>
        </w:rPr>
        <w:t>aaprobowanych przez Inwestora i </w:t>
      </w:r>
      <w:r w:rsidRPr="00C44D35">
        <w:rPr>
          <w:rFonts w:ascii="Arial" w:hAnsi="Arial" w:cs="Arial"/>
          <w:color w:val="000000"/>
          <w:spacing w:val="-2"/>
          <w:sz w:val="16"/>
          <w:szCs w:val="16"/>
        </w:rPr>
        <w:t>sprawdzonych w naturze.</w:t>
      </w:r>
    </w:p>
    <w:p w:rsidR="007171E9" w:rsidRPr="00C44D35" w:rsidRDefault="00DA45D2"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 xml:space="preserve">8. </w:t>
      </w:r>
      <w:r w:rsidR="007171E9" w:rsidRPr="00830982">
        <w:rPr>
          <w:rFonts w:ascii="Arial" w:hAnsi="Arial" w:cs="Arial"/>
          <w:b/>
          <w:color w:val="000000"/>
          <w:sz w:val="16"/>
          <w:szCs w:val="16"/>
        </w:rPr>
        <w:t>ODBIÓR ROBÓT</w:t>
      </w:r>
    </w:p>
    <w:p w:rsidR="00DA45D2" w:rsidRDefault="004F4DAB" w:rsidP="00C44D35">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Powierzchnię gładzi gipsowych wewnętrznych ścian oblicza się w metrach</w:t>
      </w:r>
      <w:r>
        <w:rPr>
          <w:rFonts w:ascii="Arial" w:hAnsi="Arial" w:cs="Arial"/>
          <w:color w:val="000000"/>
          <w:spacing w:val="-2"/>
          <w:sz w:val="16"/>
          <w:szCs w:val="16"/>
        </w:rPr>
        <w:t xml:space="preserve"> kwadratowych </w:t>
      </w:r>
      <w:r w:rsidRPr="004F4DAB">
        <w:rPr>
          <w:rFonts w:ascii="Arial" w:hAnsi="Arial" w:cs="Arial"/>
          <w:color w:val="000000"/>
          <w:spacing w:val="-2"/>
          <w:sz w:val="16"/>
          <w:szCs w:val="16"/>
        </w:rPr>
        <w:t>jako iloczyn długości ścian w stanie surowym i wysokości mierzonej od podłoża lub warstwy wyrównawczej na stropie do spodu stropu nad pomieszczeniem. Powierzchnię gładzi gipsowych stropów płaskich oblicza się w metrach kwadratowych ich rzutu w świetle ścian surowych na płaszczyznę poziomą.</w:t>
      </w:r>
    </w:p>
    <w:p w:rsidR="004F4DAB" w:rsidRPr="00C44D35" w:rsidRDefault="004F4DAB" w:rsidP="00C44D35">
      <w:pPr>
        <w:shd w:val="clear" w:color="auto" w:fill="FFFFFF"/>
        <w:spacing w:line="360" w:lineRule="auto"/>
        <w:jc w:val="both"/>
        <w:rPr>
          <w:rFonts w:ascii="Arial" w:hAnsi="Arial" w:cs="Arial"/>
          <w:color w:val="000000"/>
          <w:spacing w:val="-2"/>
          <w:sz w:val="16"/>
          <w:szCs w:val="16"/>
        </w:rPr>
      </w:pPr>
      <w:r w:rsidRPr="004F4DAB">
        <w:rPr>
          <w:rFonts w:ascii="Arial" w:hAnsi="Arial" w:cs="Arial"/>
          <w:color w:val="000000"/>
          <w:spacing w:val="-2"/>
          <w:sz w:val="16"/>
          <w:szCs w:val="16"/>
        </w:rPr>
        <w:t xml:space="preserve">Z powierzchni gładzi </w:t>
      </w:r>
      <w:proofErr w:type="spellStart"/>
      <w:r w:rsidRPr="004F4DAB">
        <w:rPr>
          <w:rFonts w:ascii="Arial" w:hAnsi="Arial" w:cs="Arial"/>
          <w:color w:val="000000"/>
          <w:spacing w:val="-2"/>
          <w:sz w:val="16"/>
          <w:szCs w:val="16"/>
        </w:rPr>
        <w:t>gisowych</w:t>
      </w:r>
      <w:proofErr w:type="spellEnd"/>
      <w:r w:rsidRPr="004F4DAB">
        <w:rPr>
          <w:rFonts w:ascii="Arial" w:hAnsi="Arial" w:cs="Arial"/>
          <w:color w:val="000000"/>
          <w:spacing w:val="-2"/>
          <w:sz w:val="16"/>
          <w:szCs w:val="16"/>
        </w:rPr>
        <w:t xml:space="preserve"> nie potrąca się powierzchni , kratek, drzwiczek i innych, jeżeli każda z nich jest mniejsza od 0,5 m2 . Przy potrącaniu powierzchni otworów okiennych i drzwiowych, do powierzchni tynków ścian, należy doliczyć powierzchnię ościeży w stanie surowym.</w:t>
      </w:r>
    </w:p>
    <w:p w:rsidR="007171E9" w:rsidRPr="00830982" w:rsidRDefault="007171E9"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9. PODSTAWA PŁATNOŚCI</w:t>
      </w:r>
    </w:p>
    <w:p w:rsidR="00611B05" w:rsidRPr="00C44D35" w:rsidRDefault="007171E9"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Obowiązują zapisy specyfikacji ogólnej.</w:t>
      </w:r>
      <w:r w:rsidR="00DA45D2" w:rsidRPr="00C44D35">
        <w:rPr>
          <w:rFonts w:ascii="Arial" w:hAnsi="Arial" w:cs="Arial"/>
          <w:color w:val="000000"/>
          <w:spacing w:val="-2"/>
          <w:sz w:val="16"/>
          <w:szCs w:val="16"/>
        </w:rPr>
        <w:t xml:space="preserve"> Nie przewiduje się odbiorów częściowych, któregoś z elementów zawartych w niniejszym rozdziale Specyfikacji.</w:t>
      </w:r>
    </w:p>
    <w:p w:rsidR="007171E9" w:rsidRPr="00830982" w:rsidRDefault="00830982" w:rsidP="00830982">
      <w:pPr>
        <w:shd w:val="clear" w:color="auto" w:fill="FFFFFF"/>
        <w:tabs>
          <w:tab w:val="left" w:pos="0"/>
        </w:tabs>
        <w:spacing w:before="120" w:line="360" w:lineRule="auto"/>
        <w:jc w:val="both"/>
        <w:rPr>
          <w:rFonts w:ascii="Arial" w:hAnsi="Arial" w:cs="Arial"/>
          <w:b/>
          <w:color w:val="000000"/>
          <w:sz w:val="16"/>
          <w:szCs w:val="16"/>
        </w:rPr>
      </w:pPr>
      <w:r w:rsidRPr="00830982">
        <w:rPr>
          <w:rFonts w:ascii="Arial" w:hAnsi="Arial" w:cs="Arial"/>
          <w:b/>
          <w:color w:val="000000"/>
          <w:sz w:val="16"/>
          <w:szCs w:val="16"/>
        </w:rPr>
        <w:t>10.</w:t>
      </w:r>
      <w:r>
        <w:rPr>
          <w:rFonts w:ascii="Arial" w:hAnsi="Arial" w:cs="Arial"/>
          <w:b/>
          <w:color w:val="000000"/>
          <w:sz w:val="16"/>
          <w:szCs w:val="16"/>
        </w:rPr>
        <w:t xml:space="preserve"> </w:t>
      </w:r>
      <w:r w:rsidR="007171E9" w:rsidRPr="00830982">
        <w:rPr>
          <w:rFonts w:ascii="Arial" w:hAnsi="Arial" w:cs="Arial"/>
          <w:b/>
          <w:color w:val="000000"/>
          <w:sz w:val="16"/>
          <w:szCs w:val="16"/>
        </w:rPr>
        <w:t>PRZEPISY ZWIĄZANE</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PN-86/B-02354 Koordynacja wymiarowa w budownictwie. Wartości modularne i zasady koordynacji modularnej. PN-ISO 2848:1998 Budownictwo. Koordynacja modularna. Zasady i reguły.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PN-ISO 1791:1999 Budownictwo. Koordynacja modularna. Terminologia.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PN-ISO 3443-1:1994 Tolerancje w budownictwie. Podstawowe zasady oceny i określenia.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PN-63/B-06251 Roboty betonowe i żelbetowe. Wymagania techniczne.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PN-71/B-06280 Konstrukcje z wielkowymiarowych prefabrykatów żelbetowych. Wymagania w zakresie wykonywania badania przy odbiorze.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PN-80/B-10021 Prefabrykaty budowlane z betonu. Metody pomiaru cech geometrycznych.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PN-70/B-10026 Ściany monolityczne z lekkich betonów z kruszywa mineralnego porowatego. Wymagania i badania. PN-70/B-10100 Roboty tynkowe. Tynki zwykłe. Wymagania i badania przy odbiorze.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PN-B-10106:1997 Tynki i zaprawy budowlane. Masy tynkarskie do wypraw pocienionych.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PN-B-10106:1997/ Az1:2002 Tynki i zaprawy budowlane. Masy tynkarskie do wypraw pocienionych (Zmiana Az1).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PN-85/B-04500 Zaprawy budowlane. Badania cech fizycznych i wytrzymałościowych. </w:t>
      </w:r>
    </w:p>
    <w:p w:rsidR="004F4DAB" w:rsidRPr="004F4DAB" w:rsidRDefault="004F4DAB" w:rsidP="00BB2169">
      <w:pPr>
        <w:shd w:val="clear" w:color="auto" w:fill="FFFFFF"/>
        <w:tabs>
          <w:tab w:val="left" w:pos="149"/>
        </w:tabs>
        <w:spacing w:line="360" w:lineRule="auto"/>
        <w:jc w:val="both"/>
        <w:rPr>
          <w:rFonts w:ascii="Arial" w:hAnsi="Arial" w:cs="Arial"/>
          <w:color w:val="000000"/>
          <w:sz w:val="16"/>
          <w:szCs w:val="16"/>
        </w:rPr>
      </w:pPr>
      <w:r w:rsidRPr="004F4DAB">
        <w:rPr>
          <w:rFonts w:ascii="Arial" w:hAnsi="Arial" w:cs="Arial"/>
          <w:sz w:val="16"/>
          <w:szCs w:val="16"/>
        </w:rPr>
        <w:t>PN-B-10109:1998 Tynki i zaprawy budowlane. Suche mieszanki tynkarskie.</w:t>
      </w:r>
      <w:r w:rsidR="00DA45D2" w:rsidRPr="004F4DAB">
        <w:rPr>
          <w:rFonts w:ascii="Arial" w:hAnsi="Arial" w:cs="Arial"/>
          <w:color w:val="000000"/>
          <w:sz w:val="16"/>
          <w:szCs w:val="16"/>
        </w:rPr>
        <w:t>.</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PN-90/B-14501 Zaprawy budowlane zwykłe.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PN-EN 197-1:2002 Cement – Część 1: Skład, wymagania i kryteria zgodności dotyczące cementów powszechnego użytku. PN-EN 459-1:2003 Wapno budowlane – Część 1: Definicje, wymagania i kryteria zgodności.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PN-B-30041:1997 Spoiwa gipsowe. Gips budowlany.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PN-B-30042:1997 Spoiwa gipsowe. Gips szpachlowy, gips tynkarski i klej gipsowy.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PN-92/B-01302 Gips, anhydryt i wyroby gipsowe. Terminologia.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PN-EN 13139:2003 Kruszywa do zaprawy. </w:t>
      </w:r>
    </w:p>
    <w:p w:rsidR="004F4DAB" w:rsidRPr="004F4DAB" w:rsidRDefault="004F4DAB" w:rsidP="00BB2169">
      <w:pPr>
        <w:shd w:val="clear" w:color="auto" w:fill="FFFFFF"/>
        <w:tabs>
          <w:tab w:val="left" w:pos="149"/>
        </w:tabs>
        <w:spacing w:line="360" w:lineRule="auto"/>
        <w:jc w:val="both"/>
        <w:rPr>
          <w:rFonts w:ascii="Arial" w:hAnsi="Arial" w:cs="Arial"/>
          <w:sz w:val="16"/>
          <w:szCs w:val="16"/>
        </w:rPr>
      </w:pPr>
      <w:r w:rsidRPr="004F4DAB">
        <w:rPr>
          <w:rFonts w:ascii="Arial" w:hAnsi="Arial" w:cs="Arial"/>
          <w:sz w:val="16"/>
          <w:szCs w:val="16"/>
        </w:rPr>
        <w:t xml:space="preserve">PN-EN 13139:2003/ AC:2004 Kruszywa do zaprawy. </w:t>
      </w:r>
    </w:p>
    <w:p w:rsidR="000225FA" w:rsidRPr="00C44D35" w:rsidRDefault="004F4DAB" w:rsidP="00BB2169">
      <w:pPr>
        <w:shd w:val="clear" w:color="auto" w:fill="FFFFFF"/>
        <w:tabs>
          <w:tab w:val="left" w:pos="149"/>
        </w:tabs>
        <w:spacing w:line="360" w:lineRule="auto"/>
        <w:jc w:val="both"/>
        <w:rPr>
          <w:rFonts w:ascii="Arial" w:hAnsi="Arial" w:cs="Arial"/>
          <w:color w:val="000000"/>
          <w:sz w:val="16"/>
          <w:szCs w:val="16"/>
        </w:rPr>
      </w:pPr>
      <w:r w:rsidRPr="004F4DAB">
        <w:rPr>
          <w:rFonts w:ascii="Arial" w:hAnsi="Arial" w:cs="Arial"/>
          <w:sz w:val="16"/>
          <w:szCs w:val="16"/>
        </w:rPr>
        <w:t>PN-EN 1008:2004 Woda zarobowa do betonu. Specyfikacja pobierania próbek, badanie i ocena przydatności wody zarobowej do betonu, w tym wody odzyskanej z procesów produkcji betonu</w:t>
      </w:r>
      <w:r>
        <w:t>.</w:t>
      </w:r>
      <w:r w:rsidR="000225FA" w:rsidRPr="00C44D35">
        <w:rPr>
          <w:rFonts w:ascii="Arial" w:hAnsi="Arial" w:cs="Arial"/>
          <w:color w:val="000000"/>
          <w:sz w:val="16"/>
          <w:szCs w:val="16"/>
        </w:rPr>
        <w:br w:type="page"/>
      </w:r>
    </w:p>
    <w:p w:rsidR="00585A26" w:rsidRPr="00830982" w:rsidRDefault="00830982" w:rsidP="00830982">
      <w:pPr>
        <w:pStyle w:val="Nagwek1"/>
        <w:spacing w:before="0"/>
        <w:jc w:val="both"/>
        <w:rPr>
          <w:rFonts w:cs="Arial"/>
          <w:sz w:val="20"/>
          <w:szCs w:val="20"/>
        </w:rPr>
      </w:pPr>
      <w:bookmarkStart w:id="8" w:name="_Toc17195095"/>
      <w:r>
        <w:rPr>
          <w:rFonts w:cs="Arial"/>
          <w:sz w:val="20"/>
          <w:szCs w:val="20"/>
        </w:rPr>
        <w:lastRenderedPageBreak/>
        <w:t>ST-4</w:t>
      </w:r>
      <w:r w:rsidR="00585A26" w:rsidRPr="00830982">
        <w:rPr>
          <w:rFonts w:cs="Arial"/>
          <w:sz w:val="20"/>
          <w:szCs w:val="20"/>
        </w:rPr>
        <w:t xml:space="preserve"> -  ROBOTY MALARSKIE  (CPV – 45440000-3)</w:t>
      </w:r>
      <w:bookmarkEnd w:id="8"/>
    </w:p>
    <w:p w:rsidR="008C09EA" w:rsidRPr="00830982" w:rsidRDefault="008D0CF1"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 xml:space="preserve">1. </w:t>
      </w:r>
      <w:r w:rsidR="008C09EA" w:rsidRPr="00830982">
        <w:rPr>
          <w:rFonts w:ascii="Arial" w:hAnsi="Arial" w:cs="Arial"/>
          <w:b/>
          <w:color w:val="000000"/>
          <w:sz w:val="16"/>
          <w:szCs w:val="16"/>
        </w:rPr>
        <w:t>Przedmiot Specyfikacji Technicznej.</w:t>
      </w:r>
    </w:p>
    <w:p w:rsidR="000225FA" w:rsidRPr="00C44D35" w:rsidRDefault="008C09EA" w:rsidP="00C44D35">
      <w:pPr>
        <w:shd w:val="clear" w:color="auto" w:fill="FFFFFF"/>
        <w:spacing w:line="360" w:lineRule="auto"/>
        <w:jc w:val="both"/>
        <w:rPr>
          <w:rFonts w:ascii="Arial" w:hAnsi="Arial" w:cs="Arial"/>
          <w:sz w:val="16"/>
          <w:szCs w:val="16"/>
        </w:rPr>
      </w:pPr>
      <w:r w:rsidRPr="00C44D35">
        <w:rPr>
          <w:rFonts w:ascii="Arial" w:hAnsi="Arial" w:cs="Arial"/>
          <w:color w:val="000000"/>
          <w:sz w:val="16"/>
          <w:szCs w:val="16"/>
        </w:rPr>
        <w:t xml:space="preserve">Przedmiotem specyfikacji technicznej są wymagania dotyczące wykonania i odbioru </w:t>
      </w:r>
      <w:r w:rsidRPr="00C44D35">
        <w:rPr>
          <w:rFonts w:ascii="Arial" w:hAnsi="Arial" w:cs="Arial"/>
          <w:color w:val="000000"/>
          <w:spacing w:val="-3"/>
          <w:sz w:val="16"/>
          <w:szCs w:val="16"/>
        </w:rPr>
        <w:t xml:space="preserve">prac malarskich  związanych </w:t>
      </w:r>
      <w:r w:rsidR="008C0B61" w:rsidRPr="00C44D35">
        <w:rPr>
          <w:rFonts w:ascii="Arial" w:hAnsi="Arial" w:cs="Arial"/>
          <w:color w:val="000000"/>
          <w:sz w:val="16"/>
          <w:szCs w:val="16"/>
        </w:rPr>
        <w:t xml:space="preserve">z remontem </w:t>
      </w:r>
      <w:r w:rsidR="006D140D">
        <w:rPr>
          <w:rFonts w:ascii="Arial" w:hAnsi="Arial" w:cs="Arial"/>
          <w:color w:val="000000"/>
          <w:sz w:val="16"/>
          <w:szCs w:val="16"/>
        </w:rPr>
        <w:t>pomieszczeń przedszkolnych Zespołu Szkół w Filipowie</w:t>
      </w:r>
    </w:p>
    <w:p w:rsidR="008C09EA" w:rsidRPr="00C44D35" w:rsidRDefault="008C09EA" w:rsidP="00C44D35">
      <w:pPr>
        <w:shd w:val="clear" w:color="auto" w:fill="FFFFFF"/>
        <w:spacing w:line="360" w:lineRule="auto"/>
        <w:ind w:firstLine="686"/>
        <w:jc w:val="both"/>
        <w:rPr>
          <w:rFonts w:ascii="Arial" w:hAnsi="Arial" w:cs="Arial"/>
          <w:sz w:val="16"/>
          <w:szCs w:val="16"/>
        </w:rPr>
      </w:pPr>
    </w:p>
    <w:p w:rsidR="008C09EA" w:rsidRPr="00C44D35" w:rsidRDefault="008C09EA" w:rsidP="00C44D35">
      <w:pPr>
        <w:shd w:val="clear" w:color="auto" w:fill="FFFFFF"/>
        <w:tabs>
          <w:tab w:val="left" w:pos="456"/>
        </w:tabs>
        <w:spacing w:line="360" w:lineRule="auto"/>
        <w:jc w:val="both"/>
        <w:rPr>
          <w:rFonts w:ascii="Arial" w:hAnsi="Arial" w:cs="Arial"/>
          <w:color w:val="000000"/>
          <w:spacing w:val="-1"/>
          <w:sz w:val="16"/>
          <w:szCs w:val="16"/>
        </w:rPr>
      </w:pPr>
      <w:r w:rsidRPr="00C44D35">
        <w:rPr>
          <w:rFonts w:ascii="Arial" w:hAnsi="Arial" w:cs="Arial"/>
          <w:color w:val="000000"/>
          <w:spacing w:val="-9"/>
          <w:sz w:val="16"/>
          <w:szCs w:val="16"/>
        </w:rPr>
        <w:t>1.2.</w:t>
      </w:r>
      <w:r w:rsidRPr="00C44D35">
        <w:rPr>
          <w:rFonts w:ascii="Arial" w:hAnsi="Arial" w:cs="Arial"/>
          <w:color w:val="000000"/>
          <w:sz w:val="16"/>
          <w:szCs w:val="16"/>
        </w:rPr>
        <w:tab/>
      </w:r>
      <w:r w:rsidRPr="00C44D35">
        <w:rPr>
          <w:rFonts w:ascii="Arial" w:hAnsi="Arial" w:cs="Arial"/>
          <w:color w:val="000000"/>
          <w:spacing w:val="-1"/>
          <w:sz w:val="16"/>
          <w:szCs w:val="16"/>
        </w:rPr>
        <w:t>Zakres robót</w:t>
      </w:r>
    </w:p>
    <w:p w:rsidR="008C09EA" w:rsidRPr="00C44D35" w:rsidRDefault="008C09EA" w:rsidP="00C44D35">
      <w:pPr>
        <w:shd w:val="clear" w:color="auto" w:fill="FFFFFF"/>
        <w:tabs>
          <w:tab w:val="left" w:pos="9639"/>
        </w:tabs>
        <w:spacing w:before="34" w:line="360" w:lineRule="auto"/>
        <w:jc w:val="both"/>
        <w:rPr>
          <w:rFonts w:ascii="Arial" w:hAnsi="Arial" w:cs="Arial"/>
          <w:color w:val="000000"/>
          <w:sz w:val="16"/>
          <w:szCs w:val="16"/>
        </w:rPr>
      </w:pPr>
      <w:r w:rsidRPr="00C44D35">
        <w:rPr>
          <w:rFonts w:ascii="Arial" w:hAnsi="Arial" w:cs="Arial"/>
          <w:color w:val="000000"/>
          <w:spacing w:val="-1"/>
          <w:sz w:val="16"/>
          <w:szCs w:val="16"/>
        </w:rPr>
        <w:t xml:space="preserve">Ustalenia zawarte w niniejszej specyfikacji obejmują wymagania dotyczące realizacji następujących robót </w:t>
      </w:r>
      <w:r w:rsidRPr="00C44D35">
        <w:rPr>
          <w:rFonts w:ascii="Arial" w:hAnsi="Arial" w:cs="Arial"/>
          <w:color w:val="000000"/>
          <w:sz w:val="16"/>
          <w:szCs w:val="16"/>
        </w:rPr>
        <w:t>budowlanych:</w:t>
      </w:r>
    </w:p>
    <w:p w:rsidR="008C09EA" w:rsidRPr="00C44D35" w:rsidRDefault="008C09EA" w:rsidP="0010256B">
      <w:pPr>
        <w:numPr>
          <w:ilvl w:val="0"/>
          <w:numId w:val="10"/>
        </w:numPr>
        <w:shd w:val="clear" w:color="auto" w:fill="FFFFFF"/>
        <w:tabs>
          <w:tab w:val="left" w:pos="149"/>
        </w:tabs>
        <w:spacing w:line="360" w:lineRule="auto"/>
        <w:ind w:left="0"/>
        <w:jc w:val="both"/>
        <w:rPr>
          <w:rFonts w:ascii="Arial" w:hAnsi="Arial" w:cs="Arial"/>
          <w:color w:val="000000"/>
          <w:sz w:val="16"/>
          <w:szCs w:val="16"/>
        </w:rPr>
      </w:pPr>
      <w:r w:rsidRPr="00C44D35">
        <w:rPr>
          <w:rFonts w:ascii="Arial" w:hAnsi="Arial" w:cs="Arial"/>
          <w:color w:val="000000"/>
          <w:spacing w:val="-3"/>
          <w:sz w:val="16"/>
          <w:szCs w:val="16"/>
        </w:rPr>
        <w:t xml:space="preserve">Malowanie farbami emulsyjnymi powierzchni wewnętrznych - tynków </w:t>
      </w:r>
      <w:r w:rsidR="00722308" w:rsidRPr="00C44D35">
        <w:rPr>
          <w:rFonts w:ascii="Arial" w:hAnsi="Arial" w:cs="Arial"/>
          <w:color w:val="000000"/>
          <w:spacing w:val="-3"/>
          <w:sz w:val="16"/>
          <w:szCs w:val="16"/>
        </w:rPr>
        <w:t>gładkich</w:t>
      </w:r>
    </w:p>
    <w:p w:rsidR="00722308" w:rsidRPr="00C44D35" w:rsidRDefault="00722308" w:rsidP="0010256B">
      <w:pPr>
        <w:numPr>
          <w:ilvl w:val="0"/>
          <w:numId w:val="10"/>
        </w:numPr>
        <w:shd w:val="clear" w:color="auto" w:fill="FFFFFF"/>
        <w:tabs>
          <w:tab w:val="left" w:pos="149"/>
        </w:tabs>
        <w:spacing w:line="360" w:lineRule="auto"/>
        <w:ind w:left="0"/>
        <w:jc w:val="both"/>
        <w:rPr>
          <w:rFonts w:ascii="Arial" w:hAnsi="Arial" w:cs="Arial"/>
          <w:color w:val="000000"/>
          <w:sz w:val="16"/>
          <w:szCs w:val="16"/>
        </w:rPr>
      </w:pPr>
      <w:r w:rsidRPr="00C44D35">
        <w:rPr>
          <w:rFonts w:ascii="Arial" w:hAnsi="Arial" w:cs="Arial"/>
          <w:color w:val="000000"/>
          <w:sz w:val="16"/>
          <w:szCs w:val="16"/>
        </w:rPr>
        <w:t xml:space="preserve">Malowanie </w:t>
      </w:r>
      <w:r w:rsidR="00DB740D" w:rsidRPr="00C44D35">
        <w:rPr>
          <w:rFonts w:ascii="Arial" w:hAnsi="Arial" w:cs="Arial"/>
          <w:color w:val="000000"/>
          <w:sz w:val="16"/>
          <w:szCs w:val="16"/>
        </w:rPr>
        <w:t>małogabarytowych elementów stalowych</w:t>
      </w:r>
    </w:p>
    <w:p w:rsidR="008C09EA" w:rsidRPr="00C44D35" w:rsidRDefault="00722308" w:rsidP="0010256B">
      <w:pPr>
        <w:numPr>
          <w:ilvl w:val="0"/>
          <w:numId w:val="10"/>
        </w:numPr>
        <w:shd w:val="clear" w:color="auto" w:fill="FFFFFF"/>
        <w:tabs>
          <w:tab w:val="left" w:pos="149"/>
        </w:tabs>
        <w:spacing w:line="360" w:lineRule="auto"/>
        <w:ind w:left="0"/>
        <w:jc w:val="both"/>
        <w:rPr>
          <w:rFonts w:ascii="Arial" w:hAnsi="Arial" w:cs="Arial"/>
          <w:color w:val="000000"/>
          <w:sz w:val="16"/>
          <w:szCs w:val="16"/>
        </w:rPr>
      </w:pPr>
      <w:r w:rsidRPr="00C44D35">
        <w:rPr>
          <w:rFonts w:ascii="Arial" w:hAnsi="Arial" w:cs="Arial"/>
          <w:color w:val="000000"/>
          <w:sz w:val="16"/>
          <w:szCs w:val="16"/>
        </w:rPr>
        <w:t xml:space="preserve">Malowanie </w:t>
      </w:r>
      <w:r w:rsidR="00DB740D" w:rsidRPr="00C44D35">
        <w:rPr>
          <w:rFonts w:ascii="Arial" w:hAnsi="Arial" w:cs="Arial"/>
          <w:color w:val="000000"/>
          <w:sz w:val="16"/>
          <w:szCs w:val="16"/>
        </w:rPr>
        <w:t>małogabarytowych elementów drewnianych</w:t>
      </w:r>
    </w:p>
    <w:p w:rsidR="008C09EA" w:rsidRPr="00C44D35" w:rsidRDefault="008C09EA" w:rsidP="00C44D35">
      <w:pPr>
        <w:shd w:val="clear" w:color="auto" w:fill="FFFFFF"/>
        <w:tabs>
          <w:tab w:val="left" w:pos="456"/>
        </w:tabs>
        <w:spacing w:before="331" w:line="360" w:lineRule="auto"/>
        <w:jc w:val="both"/>
        <w:rPr>
          <w:rFonts w:ascii="Arial" w:hAnsi="Arial" w:cs="Arial"/>
          <w:color w:val="000000"/>
          <w:spacing w:val="-2"/>
          <w:sz w:val="16"/>
          <w:szCs w:val="16"/>
        </w:rPr>
      </w:pPr>
      <w:r w:rsidRPr="00C44D35">
        <w:rPr>
          <w:rFonts w:ascii="Arial" w:hAnsi="Arial" w:cs="Arial"/>
          <w:color w:val="000000"/>
          <w:spacing w:val="-9"/>
          <w:sz w:val="16"/>
          <w:szCs w:val="16"/>
        </w:rPr>
        <w:t>1.3.</w:t>
      </w:r>
      <w:r w:rsidRPr="00C44D35">
        <w:rPr>
          <w:rFonts w:ascii="Arial" w:hAnsi="Arial" w:cs="Arial"/>
          <w:color w:val="000000"/>
          <w:sz w:val="16"/>
          <w:szCs w:val="16"/>
        </w:rPr>
        <w:tab/>
      </w:r>
      <w:r w:rsidRPr="00C44D35">
        <w:rPr>
          <w:rFonts w:ascii="Arial" w:hAnsi="Arial" w:cs="Arial"/>
          <w:color w:val="000000"/>
          <w:spacing w:val="-2"/>
          <w:sz w:val="16"/>
          <w:szCs w:val="16"/>
        </w:rPr>
        <w:t>Ogólne wymagania dotyczące robót.</w:t>
      </w:r>
    </w:p>
    <w:p w:rsidR="008C09EA" w:rsidRPr="00C44D35" w:rsidRDefault="008C09EA" w:rsidP="00C44D35">
      <w:pPr>
        <w:shd w:val="clear" w:color="auto" w:fill="FFFFFF"/>
        <w:spacing w:line="360" w:lineRule="auto"/>
        <w:ind w:firstLine="720"/>
        <w:jc w:val="both"/>
        <w:rPr>
          <w:rFonts w:ascii="Arial" w:hAnsi="Arial" w:cs="Arial"/>
          <w:color w:val="000000"/>
          <w:sz w:val="16"/>
          <w:szCs w:val="16"/>
        </w:rPr>
      </w:pPr>
      <w:r w:rsidRPr="00C44D35">
        <w:rPr>
          <w:rFonts w:ascii="Arial" w:hAnsi="Arial" w:cs="Arial"/>
          <w:color w:val="000000"/>
          <w:spacing w:val="-1"/>
          <w:sz w:val="16"/>
          <w:szCs w:val="16"/>
        </w:rPr>
        <w:t xml:space="preserve">Wykonawca robót jest odpowiedzialny za jakość ich wykonania oraz ich zgodność ze </w:t>
      </w:r>
      <w:r w:rsidRPr="00C44D35">
        <w:rPr>
          <w:rFonts w:ascii="Arial" w:hAnsi="Arial" w:cs="Arial"/>
          <w:color w:val="000000"/>
          <w:spacing w:val="-2"/>
          <w:sz w:val="16"/>
          <w:szCs w:val="16"/>
        </w:rPr>
        <w:t>specyfikacją techniczną i</w:t>
      </w:r>
      <w:r w:rsidR="00830982">
        <w:rPr>
          <w:rFonts w:ascii="Arial" w:hAnsi="Arial" w:cs="Arial"/>
          <w:color w:val="000000"/>
          <w:spacing w:val="-2"/>
          <w:sz w:val="16"/>
          <w:szCs w:val="16"/>
        </w:rPr>
        <w:t> </w:t>
      </w:r>
      <w:r w:rsidRPr="00C44D35">
        <w:rPr>
          <w:rFonts w:ascii="Arial" w:hAnsi="Arial" w:cs="Arial"/>
          <w:color w:val="000000"/>
          <w:spacing w:val="-2"/>
          <w:sz w:val="16"/>
          <w:szCs w:val="16"/>
        </w:rPr>
        <w:t xml:space="preserve">poleceniami Zamawiającego. Pozostałe </w:t>
      </w:r>
      <w:r w:rsidR="00585A26" w:rsidRPr="00C44D35">
        <w:rPr>
          <w:rFonts w:ascii="Arial" w:hAnsi="Arial" w:cs="Arial"/>
          <w:color w:val="000000"/>
          <w:spacing w:val="-2"/>
          <w:sz w:val="16"/>
          <w:szCs w:val="16"/>
        </w:rPr>
        <w:t>warunki dotyczące robót podano</w:t>
      </w:r>
      <w:r w:rsidRPr="00C44D35">
        <w:rPr>
          <w:rFonts w:ascii="Arial" w:hAnsi="Arial" w:cs="Arial"/>
          <w:color w:val="000000"/>
          <w:spacing w:val="-2"/>
          <w:sz w:val="16"/>
          <w:szCs w:val="16"/>
        </w:rPr>
        <w:t xml:space="preserve"> w </w:t>
      </w:r>
      <w:r w:rsidRPr="00C44D35">
        <w:rPr>
          <w:rFonts w:ascii="Arial" w:hAnsi="Arial" w:cs="Arial"/>
          <w:color w:val="000000"/>
          <w:sz w:val="16"/>
          <w:szCs w:val="16"/>
        </w:rPr>
        <w:t>części ogólnej specyfikacji.</w:t>
      </w:r>
    </w:p>
    <w:p w:rsidR="008C09EA" w:rsidRPr="00C44D35" w:rsidRDefault="008C09EA"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2.  MATERIAŁY</w:t>
      </w:r>
    </w:p>
    <w:p w:rsidR="008C09EA" w:rsidRPr="00C44D35" w:rsidRDefault="00722308"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2.1 Farby akrylowe</w:t>
      </w:r>
      <w:r w:rsidR="00A713C5" w:rsidRPr="00C44D35">
        <w:rPr>
          <w:rFonts w:ascii="Arial" w:hAnsi="Arial" w:cs="Arial"/>
          <w:color w:val="000000"/>
          <w:spacing w:val="-1"/>
          <w:sz w:val="16"/>
          <w:szCs w:val="16"/>
          <w:u w:val="single"/>
        </w:rPr>
        <w:t>, lateksowe</w:t>
      </w:r>
    </w:p>
    <w:p w:rsidR="008C09EA" w:rsidRPr="00C44D35" w:rsidRDefault="008C09EA" w:rsidP="00C44D35">
      <w:pPr>
        <w:shd w:val="clear" w:color="auto" w:fill="FFFFFF"/>
        <w:spacing w:line="360" w:lineRule="auto"/>
        <w:ind w:firstLine="720"/>
        <w:jc w:val="both"/>
        <w:rPr>
          <w:rFonts w:ascii="Arial" w:hAnsi="Arial" w:cs="Arial"/>
          <w:color w:val="000000"/>
          <w:spacing w:val="-1"/>
          <w:sz w:val="16"/>
          <w:szCs w:val="16"/>
        </w:rPr>
      </w:pPr>
    </w:p>
    <w:p w:rsidR="00722308" w:rsidRPr="00C44D35" w:rsidRDefault="00722308" w:rsidP="00C44D35">
      <w:pPr>
        <w:shd w:val="clear" w:color="auto" w:fill="FFFFFF"/>
        <w:spacing w:line="360" w:lineRule="auto"/>
        <w:ind w:firstLine="720"/>
        <w:jc w:val="both"/>
        <w:rPr>
          <w:rFonts w:ascii="Arial" w:hAnsi="Arial" w:cs="Arial"/>
          <w:color w:val="000000"/>
          <w:spacing w:val="-1"/>
          <w:sz w:val="16"/>
          <w:szCs w:val="16"/>
        </w:rPr>
      </w:pPr>
      <w:r w:rsidRPr="00C44D35">
        <w:rPr>
          <w:rFonts w:ascii="Arial" w:hAnsi="Arial" w:cs="Arial"/>
          <w:color w:val="000000"/>
          <w:spacing w:val="-1"/>
          <w:sz w:val="16"/>
          <w:szCs w:val="16"/>
        </w:rPr>
        <w:t>Farba akrylowa wodorozcieńczalna. Wewnętrzna farba akrylowa</w:t>
      </w:r>
      <w:r w:rsidR="00A713C5" w:rsidRPr="00C44D35">
        <w:rPr>
          <w:rFonts w:ascii="Arial" w:hAnsi="Arial" w:cs="Arial"/>
          <w:color w:val="000000"/>
          <w:spacing w:val="-1"/>
          <w:sz w:val="16"/>
          <w:szCs w:val="16"/>
        </w:rPr>
        <w:t xml:space="preserve"> i lateksowa</w:t>
      </w:r>
      <w:r w:rsidRPr="00C44D35">
        <w:rPr>
          <w:rFonts w:ascii="Arial" w:hAnsi="Arial" w:cs="Arial"/>
          <w:color w:val="000000"/>
          <w:spacing w:val="-1"/>
          <w:sz w:val="16"/>
          <w:szCs w:val="16"/>
        </w:rPr>
        <w:t xml:space="preserve"> z zerową zawartością lotnych związków organicznych, przeznaczona do dekoracyjno-ochro</w:t>
      </w:r>
      <w:r w:rsidR="00BE58F6" w:rsidRPr="00C44D35">
        <w:rPr>
          <w:rFonts w:ascii="Arial" w:hAnsi="Arial" w:cs="Arial"/>
          <w:color w:val="000000"/>
          <w:spacing w:val="-1"/>
          <w:sz w:val="16"/>
          <w:szCs w:val="16"/>
        </w:rPr>
        <w:t>nnego malowania ścian</w:t>
      </w:r>
      <w:r w:rsidRPr="00C44D35">
        <w:rPr>
          <w:rFonts w:ascii="Arial" w:hAnsi="Arial" w:cs="Arial"/>
          <w:color w:val="000000"/>
          <w:spacing w:val="-1"/>
          <w:sz w:val="16"/>
          <w:szCs w:val="16"/>
        </w:rPr>
        <w:t xml:space="preserve"> i sufitów oraz elementów wykończeniowych (np. listew, rozet i gzymsów). Produkt powinien się charakteryzować ekologią, brakiem emisji charakterystycznego zapachu dla typowych farb zawierających LZO, doskonałą siłę krycia, wysoką trwałość wymalowania i koloru, odporność na zmywanie wodą, krótki czas schnięcia i bardzo dobre parametry aplikacyjne. </w:t>
      </w:r>
      <w:r w:rsidRPr="00C44D35">
        <w:rPr>
          <w:rFonts w:ascii="Arial" w:hAnsi="Arial" w:cs="Arial"/>
          <w:color w:val="000000"/>
          <w:spacing w:val="-1"/>
          <w:sz w:val="16"/>
          <w:szCs w:val="16"/>
          <w:u w:val="single"/>
        </w:rPr>
        <w:t>Farba powinna ograniczać  do minimum możliwość pojawienia się reakcji alergicznych u domowników</w:t>
      </w:r>
      <w:r w:rsidRPr="00C44D35">
        <w:rPr>
          <w:rFonts w:ascii="Arial" w:hAnsi="Arial" w:cs="Arial"/>
          <w:color w:val="000000"/>
          <w:spacing w:val="-1"/>
          <w:sz w:val="16"/>
          <w:szCs w:val="16"/>
        </w:rPr>
        <w:t xml:space="preserve">. </w:t>
      </w:r>
    </w:p>
    <w:p w:rsidR="00754014" w:rsidRPr="00C44D35" w:rsidRDefault="00754014" w:rsidP="00C44D35">
      <w:pPr>
        <w:shd w:val="clear" w:color="auto" w:fill="FFFFFF"/>
        <w:spacing w:line="360" w:lineRule="auto"/>
        <w:ind w:firstLine="720"/>
        <w:jc w:val="both"/>
        <w:rPr>
          <w:rFonts w:ascii="Arial" w:hAnsi="Arial" w:cs="Arial"/>
          <w:color w:val="000000"/>
          <w:spacing w:val="-1"/>
          <w:sz w:val="16"/>
          <w:szCs w:val="16"/>
        </w:rPr>
      </w:pPr>
    </w:p>
    <w:p w:rsidR="00722308" w:rsidRPr="00C44D35" w:rsidRDefault="00722308" w:rsidP="00C44D35">
      <w:pPr>
        <w:shd w:val="clear" w:color="auto" w:fill="FFFFFF"/>
        <w:spacing w:line="360" w:lineRule="auto"/>
        <w:ind w:firstLine="720"/>
        <w:jc w:val="both"/>
        <w:rPr>
          <w:rFonts w:ascii="Arial" w:hAnsi="Arial" w:cs="Arial"/>
          <w:color w:val="000000"/>
          <w:spacing w:val="-1"/>
          <w:sz w:val="16"/>
          <w:szCs w:val="16"/>
        </w:rPr>
      </w:pPr>
      <w:r w:rsidRPr="00C44D35">
        <w:rPr>
          <w:rFonts w:ascii="Arial" w:hAnsi="Arial" w:cs="Arial"/>
          <w:color w:val="000000"/>
          <w:spacing w:val="-1"/>
          <w:sz w:val="16"/>
          <w:szCs w:val="16"/>
        </w:rPr>
        <w:t>Kolory : biel i bazy (1X, 2X, 3X, 4X) pozwalające uzyskać bardzo szeroką gamę odcieni.</w:t>
      </w:r>
    </w:p>
    <w:p w:rsidR="00722308" w:rsidRPr="00C44D35" w:rsidRDefault="00722308" w:rsidP="00C44D35">
      <w:pPr>
        <w:shd w:val="clear" w:color="auto" w:fill="FFFFFF"/>
        <w:spacing w:line="360" w:lineRule="auto"/>
        <w:ind w:firstLine="720"/>
        <w:jc w:val="both"/>
        <w:rPr>
          <w:rFonts w:ascii="Arial" w:hAnsi="Arial" w:cs="Arial"/>
          <w:color w:val="000000"/>
          <w:spacing w:val="-1"/>
          <w:sz w:val="16"/>
          <w:szCs w:val="16"/>
        </w:rPr>
      </w:pPr>
      <w:r w:rsidRPr="00C44D35">
        <w:rPr>
          <w:rFonts w:ascii="Arial" w:hAnsi="Arial" w:cs="Arial"/>
          <w:color w:val="000000"/>
          <w:spacing w:val="-1"/>
          <w:sz w:val="16"/>
          <w:szCs w:val="16"/>
        </w:rPr>
        <w:t>Pełny mat.</w:t>
      </w:r>
    </w:p>
    <w:p w:rsidR="00722308" w:rsidRPr="00C44D35" w:rsidRDefault="00722308"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2.2 Farby olejne</w:t>
      </w:r>
    </w:p>
    <w:p w:rsidR="00722308" w:rsidRPr="00C44D35" w:rsidRDefault="00722308" w:rsidP="00C44D35">
      <w:pPr>
        <w:shd w:val="clear" w:color="auto" w:fill="FFFFFF"/>
        <w:spacing w:line="360" w:lineRule="auto"/>
        <w:jc w:val="both"/>
        <w:rPr>
          <w:rFonts w:ascii="Arial" w:hAnsi="Arial" w:cs="Arial"/>
          <w:color w:val="000000"/>
          <w:spacing w:val="-1"/>
          <w:sz w:val="16"/>
          <w:szCs w:val="16"/>
        </w:rPr>
      </w:pPr>
      <w:r w:rsidRPr="00C44D35">
        <w:rPr>
          <w:rFonts w:ascii="Arial" w:hAnsi="Arial" w:cs="Arial"/>
          <w:color w:val="000000"/>
          <w:spacing w:val="-1"/>
          <w:sz w:val="16"/>
          <w:szCs w:val="16"/>
        </w:rPr>
        <w:t xml:space="preserve">Do malowania </w:t>
      </w:r>
      <w:r w:rsidR="00754014" w:rsidRPr="00C44D35">
        <w:rPr>
          <w:rFonts w:ascii="Arial" w:hAnsi="Arial" w:cs="Arial"/>
          <w:color w:val="000000"/>
          <w:spacing w:val="-1"/>
          <w:sz w:val="16"/>
          <w:szCs w:val="16"/>
        </w:rPr>
        <w:t>drobnych elementów wykończeniowych</w:t>
      </w:r>
    </w:p>
    <w:p w:rsidR="00585A26" w:rsidRPr="00C44D35" w:rsidRDefault="00585A26" w:rsidP="00C44D35">
      <w:pPr>
        <w:shd w:val="clear" w:color="auto" w:fill="FFFFFF"/>
        <w:spacing w:line="360" w:lineRule="auto"/>
        <w:jc w:val="both"/>
        <w:rPr>
          <w:rFonts w:ascii="Arial" w:hAnsi="Arial" w:cs="Arial"/>
          <w:b/>
          <w:bCs/>
          <w:color w:val="000000"/>
          <w:spacing w:val="-1"/>
          <w:sz w:val="16"/>
          <w:szCs w:val="16"/>
        </w:rPr>
      </w:pPr>
    </w:p>
    <w:p w:rsidR="00722308" w:rsidRPr="00C44D35" w:rsidRDefault="00722308"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2.3 Emalie olejne</w:t>
      </w:r>
    </w:p>
    <w:p w:rsidR="00722308" w:rsidRPr="00C44D35" w:rsidRDefault="00722308" w:rsidP="00C44D35">
      <w:pPr>
        <w:shd w:val="clear" w:color="auto" w:fill="FFFFFF"/>
        <w:spacing w:line="360" w:lineRule="auto"/>
        <w:jc w:val="both"/>
        <w:rPr>
          <w:rFonts w:ascii="Arial" w:hAnsi="Arial" w:cs="Arial"/>
          <w:color w:val="000000"/>
          <w:spacing w:val="-1"/>
          <w:sz w:val="16"/>
          <w:szCs w:val="16"/>
        </w:rPr>
      </w:pPr>
      <w:r w:rsidRPr="00C44D35">
        <w:rPr>
          <w:rFonts w:ascii="Arial" w:hAnsi="Arial" w:cs="Arial"/>
          <w:color w:val="000000"/>
          <w:spacing w:val="-1"/>
          <w:sz w:val="16"/>
          <w:szCs w:val="16"/>
        </w:rPr>
        <w:t>Do malowania elementów metalowych</w:t>
      </w:r>
    </w:p>
    <w:p w:rsidR="008C09EA" w:rsidRPr="00830982" w:rsidRDefault="008C09EA"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3. SPRZĘT</w:t>
      </w:r>
    </w:p>
    <w:p w:rsidR="008C09EA" w:rsidRPr="00C44D35" w:rsidRDefault="00722308"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Roboty można wykonać ręcznie. Wykonawca jest zobowiązany do używania takich narzędzi, które nie spowodują niekorzystnego wpływu na jakość materiałów i wykonywanych robót oraz będą przyjazne dla środowiska.</w:t>
      </w:r>
    </w:p>
    <w:p w:rsidR="008C09EA" w:rsidRPr="00830982" w:rsidRDefault="008C09EA"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4. TRANSPORT</w:t>
      </w:r>
    </w:p>
    <w:p w:rsidR="00722308" w:rsidRPr="00C44D35" w:rsidRDefault="00722308" w:rsidP="00C44D35">
      <w:pPr>
        <w:shd w:val="clear" w:color="auto" w:fill="FFFFFF"/>
        <w:spacing w:line="360" w:lineRule="auto"/>
        <w:ind w:firstLine="720"/>
        <w:jc w:val="both"/>
        <w:rPr>
          <w:rFonts w:ascii="Arial" w:hAnsi="Arial" w:cs="Arial"/>
          <w:color w:val="000000"/>
          <w:sz w:val="16"/>
          <w:szCs w:val="16"/>
        </w:rPr>
      </w:pPr>
      <w:r w:rsidRPr="00C44D35">
        <w:rPr>
          <w:rFonts w:ascii="Arial" w:hAnsi="Arial" w:cs="Arial"/>
          <w:color w:val="000000"/>
          <w:sz w:val="16"/>
          <w:szCs w:val="16"/>
        </w:rPr>
        <w:t>Do transportu materiałów stosować następujące sprawne technicznie środki tr</w:t>
      </w:r>
      <w:r w:rsidR="00762BE6">
        <w:rPr>
          <w:rFonts w:ascii="Arial" w:hAnsi="Arial" w:cs="Arial"/>
          <w:color w:val="000000"/>
          <w:sz w:val="16"/>
          <w:szCs w:val="16"/>
        </w:rPr>
        <w:t>ansportu: -samochód dostawczy o </w:t>
      </w:r>
      <w:r w:rsidRPr="00C44D35">
        <w:rPr>
          <w:rFonts w:ascii="Arial" w:hAnsi="Arial" w:cs="Arial"/>
          <w:color w:val="000000"/>
          <w:sz w:val="16"/>
          <w:szCs w:val="16"/>
        </w:rPr>
        <w:t>ładowności 0,9 ton.</w:t>
      </w:r>
    </w:p>
    <w:p w:rsidR="008C09EA" w:rsidRPr="00830982" w:rsidRDefault="008C09EA"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5. WYKONYWANIE ROBÓT</w:t>
      </w:r>
    </w:p>
    <w:p w:rsidR="00722308" w:rsidRPr="00C44D35" w:rsidRDefault="008910D9" w:rsidP="00C44D35">
      <w:pPr>
        <w:shd w:val="clear" w:color="auto" w:fill="FFFFFF"/>
        <w:tabs>
          <w:tab w:val="left" w:pos="0"/>
        </w:tabs>
        <w:spacing w:line="360" w:lineRule="auto"/>
        <w:jc w:val="both"/>
        <w:rPr>
          <w:rFonts w:ascii="Arial" w:hAnsi="Arial" w:cs="Arial"/>
          <w:color w:val="000000"/>
          <w:sz w:val="16"/>
          <w:szCs w:val="16"/>
        </w:rPr>
      </w:pPr>
      <w:r w:rsidRPr="00C44D35">
        <w:rPr>
          <w:rFonts w:ascii="Arial" w:hAnsi="Arial" w:cs="Arial"/>
          <w:color w:val="000000"/>
          <w:sz w:val="16"/>
          <w:szCs w:val="16"/>
        </w:rPr>
        <w:tab/>
      </w:r>
      <w:r w:rsidR="00722308" w:rsidRPr="00C44D35">
        <w:rPr>
          <w:rFonts w:ascii="Arial" w:hAnsi="Arial" w:cs="Arial"/>
          <w:color w:val="000000"/>
          <w:sz w:val="16"/>
          <w:szCs w:val="16"/>
        </w:rPr>
        <w:t>Przed przystąpieniem do malowania należy wyrównać i wygładzić powierzchnię przeznaczoną do malo</w:t>
      </w:r>
      <w:r w:rsidR="00A713C5" w:rsidRPr="00C44D35">
        <w:rPr>
          <w:rFonts w:ascii="Arial" w:hAnsi="Arial" w:cs="Arial"/>
          <w:color w:val="000000"/>
          <w:sz w:val="16"/>
          <w:szCs w:val="16"/>
        </w:rPr>
        <w:t>wania, naprawić uszkodzenia, wy</w:t>
      </w:r>
      <w:r w:rsidR="00722308" w:rsidRPr="00C44D35">
        <w:rPr>
          <w:rFonts w:ascii="Arial" w:hAnsi="Arial" w:cs="Arial"/>
          <w:color w:val="000000"/>
          <w:sz w:val="16"/>
          <w:szCs w:val="16"/>
        </w:rPr>
        <w:t>konać szpachlowanie i szlifowanie, jeżeli jest wymagana duża gładkość powierzchni. Następnie należy powierzchnię zagruntować. W robotach   olejnych   gruntowanie należy   wykonać przed szpachlowaniem. Roboty malarskie wewnątrz budynku powinny być wykonywane do</w:t>
      </w:r>
      <w:r w:rsidR="00585A26" w:rsidRPr="00C44D35">
        <w:rPr>
          <w:rFonts w:ascii="Arial" w:hAnsi="Arial" w:cs="Arial"/>
          <w:color w:val="000000"/>
          <w:sz w:val="16"/>
          <w:szCs w:val="16"/>
        </w:rPr>
        <w:t>piero po wyschnięciu   tynków i </w:t>
      </w:r>
      <w:r w:rsidR="00722308" w:rsidRPr="00C44D35">
        <w:rPr>
          <w:rFonts w:ascii="Arial" w:hAnsi="Arial" w:cs="Arial"/>
          <w:color w:val="000000"/>
          <w:sz w:val="16"/>
          <w:szCs w:val="16"/>
        </w:rPr>
        <w:t>miejsc   naprawionych. Malowanie konstrukcji stalowych można wykonywać po całkowitym</w:t>
      </w:r>
      <w:r w:rsidRPr="00C44D35">
        <w:rPr>
          <w:rFonts w:ascii="Arial" w:hAnsi="Arial" w:cs="Arial"/>
          <w:color w:val="000000"/>
          <w:sz w:val="16"/>
          <w:szCs w:val="16"/>
        </w:rPr>
        <w:t xml:space="preserve"> </w:t>
      </w:r>
      <w:r w:rsidR="00585A26" w:rsidRPr="00C44D35">
        <w:rPr>
          <w:rFonts w:ascii="Arial" w:hAnsi="Arial" w:cs="Arial"/>
          <w:color w:val="000000"/>
          <w:sz w:val="16"/>
          <w:szCs w:val="16"/>
        </w:rPr>
        <w:t>i </w:t>
      </w:r>
      <w:r w:rsidR="00722308" w:rsidRPr="00C44D35">
        <w:rPr>
          <w:rFonts w:ascii="Arial" w:hAnsi="Arial" w:cs="Arial"/>
          <w:color w:val="000000"/>
          <w:sz w:val="16"/>
          <w:szCs w:val="16"/>
        </w:rPr>
        <w:t>ostatecznym mocowaniu wszystkich elementów konstrukcyjnych i osadzeniu innych przedmiotów w ścianach. Wilgotność powierzchni tynkowych przewidzianych pod malowanie powinna być nie większa, niż to podano w tabeli. Malowanie tynków o wyższej wilgotności niż podana w tabeli może powodować powstawanie plam, a nawet niszczenie powłoki malarskiej.</w:t>
      </w:r>
    </w:p>
    <w:p w:rsidR="00722308" w:rsidRPr="00C44D35" w:rsidRDefault="008910D9" w:rsidP="00C44D35">
      <w:pPr>
        <w:shd w:val="clear" w:color="auto" w:fill="FFFFFF"/>
        <w:tabs>
          <w:tab w:val="left" w:pos="0"/>
        </w:tabs>
        <w:spacing w:line="360" w:lineRule="auto"/>
        <w:jc w:val="both"/>
        <w:rPr>
          <w:rFonts w:ascii="Arial" w:hAnsi="Arial" w:cs="Arial"/>
          <w:color w:val="000000"/>
          <w:sz w:val="16"/>
          <w:szCs w:val="16"/>
        </w:rPr>
      </w:pPr>
      <w:r w:rsidRPr="00C44D35">
        <w:rPr>
          <w:rFonts w:ascii="Arial" w:hAnsi="Arial" w:cs="Arial"/>
          <w:color w:val="000000"/>
          <w:sz w:val="16"/>
          <w:szCs w:val="16"/>
        </w:rPr>
        <w:tab/>
      </w:r>
      <w:r w:rsidR="00722308" w:rsidRPr="00C44D35">
        <w:rPr>
          <w:rFonts w:ascii="Arial" w:hAnsi="Arial" w:cs="Arial"/>
          <w:color w:val="000000"/>
          <w:sz w:val="16"/>
          <w:szCs w:val="16"/>
        </w:rPr>
        <w:t xml:space="preserve">Pierwsze malowanie ścian i sufitów można wykonywać po zakończeniu robót poprzedzających, a w szczególności: </w:t>
      </w:r>
      <w:r w:rsidR="00722308" w:rsidRPr="00C44D35">
        <w:rPr>
          <w:rFonts w:ascii="Arial" w:hAnsi="Arial" w:cs="Arial"/>
          <w:color w:val="000000"/>
          <w:sz w:val="16"/>
          <w:szCs w:val="16"/>
        </w:rPr>
        <w:lastRenderedPageBreak/>
        <w:t>całkowitym ukończeniu robót budowlanych</w:t>
      </w:r>
      <w:r w:rsidRPr="00C44D35">
        <w:rPr>
          <w:rFonts w:ascii="Arial" w:hAnsi="Arial" w:cs="Arial"/>
          <w:color w:val="000000"/>
          <w:sz w:val="16"/>
          <w:szCs w:val="16"/>
        </w:rPr>
        <w:t xml:space="preserve"> </w:t>
      </w:r>
      <w:r w:rsidR="00585A26" w:rsidRPr="00C44D35">
        <w:rPr>
          <w:rFonts w:ascii="Arial" w:hAnsi="Arial" w:cs="Arial"/>
          <w:color w:val="000000"/>
          <w:sz w:val="16"/>
          <w:szCs w:val="16"/>
        </w:rPr>
        <w:t>i </w:t>
      </w:r>
      <w:r w:rsidR="00722308" w:rsidRPr="00C44D35">
        <w:rPr>
          <w:rFonts w:ascii="Arial" w:hAnsi="Arial" w:cs="Arial"/>
          <w:color w:val="000000"/>
          <w:sz w:val="16"/>
          <w:szCs w:val="16"/>
        </w:rPr>
        <w:t>instalacyjnych, wodociągowych, kanalizacyjnych, centralnego   ogrzewania, elektrycznych, założenia ceramicznych urządzeń sanitarnych   (biały montaż)   oraz armatury oświetleniowej,</w:t>
      </w:r>
    </w:p>
    <w:p w:rsidR="00722308" w:rsidRPr="00C44D35" w:rsidRDefault="00722308" w:rsidP="00C44D35">
      <w:pPr>
        <w:shd w:val="clear" w:color="auto" w:fill="FFFFFF"/>
        <w:tabs>
          <w:tab w:val="left" w:pos="0"/>
        </w:tabs>
        <w:spacing w:line="360" w:lineRule="auto"/>
        <w:jc w:val="both"/>
        <w:rPr>
          <w:rFonts w:ascii="Arial" w:hAnsi="Arial" w:cs="Arial"/>
          <w:color w:val="000000"/>
          <w:sz w:val="16"/>
          <w:szCs w:val="16"/>
        </w:rPr>
      </w:pPr>
      <w:r w:rsidRPr="00C44D35">
        <w:rPr>
          <w:rFonts w:ascii="Arial" w:hAnsi="Arial" w:cs="Arial"/>
          <w:color w:val="000000"/>
          <w:sz w:val="16"/>
          <w:szCs w:val="16"/>
        </w:rPr>
        <w:t>dopasowaniu okuć i wyregulowaniu stolarki okiennej i drzwiowej. Drugie malowanie można wykonywać po: wykonaniu tzw. białego montażu, po ułożeniu posadzek.</w:t>
      </w:r>
    </w:p>
    <w:p w:rsidR="008C09EA" w:rsidRPr="00830982" w:rsidRDefault="00722308" w:rsidP="00BB2169">
      <w:pPr>
        <w:shd w:val="clear" w:color="auto" w:fill="FFFFFF"/>
        <w:tabs>
          <w:tab w:val="left" w:pos="0"/>
        </w:tabs>
        <w:spacing w:before="240" w:line="360" w:lineRule="auto"/>
        <w:jc w:val="both"/>
        <w:rPr>
          <w:rFonts w:ascii="Arial" w:hAnsi="Arial" w:cs="Arial"/>
          <w:b/>
          <w:color w:val="000000"/>
          <w:sz w:val="16"/>
          <w:szCs w:val="16"/>
        </w:rPr>
      </w:pPr>
      <w:r w:rsidRPr="00C44D35">
        <w:rPr>
          <w:rFonts w:ascii="Arial" w:hAnsi="Arial" w:cs="Arial"/>
          <w:color w:val="000000"/>
          <w:sz w:val="16"/>
          <w:szCs w:val="16"/>
        </w:rPr>
        <w:t xml:space="preserve"> </w:t>
      </w:r>
      <w:r w:rsidR="008C09EA" w:rsidRPr="00830982">
        <w:rPr>
          <w:rFonts w:ascii="Arial" w:hAnsi="Arial" w:cs="Arial"/>
          <w:b/>
          <w:color w:val="000000"/>
          <w:sz w:val="16"/>
          <w:szCs w:val="16"/>
        </w:rPr>
        <w:t>6. KONTROLA JAKOŚCI ROBÓT</w:t>
      </w:r>
    </w:p>
    <w:p w:rsidR="008910D9" w:rsidRPr="00C44D35" w:rsidRDefault="008910D9" w:rsidP="00C44D35">
      <w:pPr>
        <w:shd w:val="clear" w:color="auto" w:fill="FFFFFF"/>
        <w:spacing w:line="360" w:lineRule="auto"/>
        <w:ind w:firstLine="720"/>
        <w:jc w:val="both"/>
        <w:rPr>
          <w:rFonts w:ascii="Arial" w:hAnsi="Arial" w:cs="Arial"/>
          <w:color w:val="000000"/>
          <w:spacing w:val="-2"/>
          <w:sz w:val="16"/>
          <w:szCs w:val="16"/>
          <w:u w:val="single"/>
        </w:rPr>
      </w:pPr>
      <w:r w:rsidRPr="00C44D35">
        <w:rPr>
          <w:rFonts w:ascii="Arial" w:hAnsi="Arial" w:cs="Arial"/>
          <w:color w:val="000000"/>
          <w:spacing w:val="-2"/>
          <w:sz w:val="16"/>
          <w:szCs w:val="16"/>
          <w:u w:val="single"/>
        </w:rPr>
        <w:t>Badanie podłoży powinno obejmować :</w:t>
      </w:r>
    </w:p>
    <w:p w:rsidR="008910D9" w:rsidRPr="00C44D35" w:rsidRDefault="008910D9" w:rsidP="0010256B">
      <w:pPr>
        <w:numPr>
          <w:ilvl w:val="0"/>
          <w:numId w:val="24"/>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 xml:space="preserve">sprawdzenie stopnia </w:t>
      </w:r>
      <w:proofErr w:type="spellStart"/>
      <w:r w:rsidRPr="00C44D35">
        <w:rPr>
          <w:rFonts w:ascii="Arial" w:hAnsi="Arial" w:cs="Arial"/>
          <w:color w:val="000000"/>
          <w:spacing w:val="-2"/>
          <w:sz w:val="16"/>
          <w:szCs w:val="16"/>
        </w:rPr>
        <w:t>skarbonizowania</w:t>
      </w:r>
      <w:proofErr w:type="spellEnd"/>
      <w:r w:rsidRPr="00C44D35">
        <w:rPr>
          <w:rFonts w:ascii="Arial" w:hAnsi="Arial" w:cs="Arial"/>
          <w:color w:val="000000"/>
          <w:spacing w:val="-2"/>
          <w:sz w:val="16"/>
          <w:szCs w:val="16"/>
        </w:rPr>
        <w:t xml:space="preserve"> tynku wapiennego, cementowo-wapiennego lub ce</w:t>
      </w:r>
      <w:r w:rsidRPr="00C44D35">
        <w:rPr>
          <w:rFonts w:ascii="Arial" w:hAnsi="Arial" w:cs="Arial"/>
          <w:color w:val="000000"/>
          <w:spacing w:val="-2"/>
          <w:sz w:val="16"/>
          <w:szCs w:val="16"/>
        </w:rPr>
        <w:softHyphen/>
        <w:t>mentowego należy przeprowadzać, przez ze skrobanie wars</w:t>
      </w:r>
      <w:r w:rsidR="00830982">
        <w:rPr>
          <w:rFonts w:ascii="Arial" w:hAnsi="Arial" w:cs="Arial"/>
          <w:color w:val="000000"/>
          <w:spacing w:val="-2"/>
          <w:sz w:val="16"/>
          <w:szCs w:val="16"/>
        </w:rPr>
        <w:t>twy tynku o grubości około 4 mm</w:t>
      </w:r>
      <w:r w:rsidR="00BE58F6" w:rsidRPr="00C44D35">
        <w:rPr>
          <w:rFonts w:ascii="Arial" w:hAnsi="Arial" w:cs="Arial"/>
          <w:color w:val="000000"/>
          <w:spacing w:val="-2"/>
          <w:sz w:val="16"/>
          <w:szCs w:val="16"/>
        </w:rPr>
        <w:t xml:space="preserve"> </w:t>
      </w:r>
      <w:r w:rsidRPr="00C44D35">
        <w:rPr>
          <w:rFonts w:ascii="Arial" w:hAnsi="Arial" w:cs="Arial"/>
          <w:color w:val="000000"/>
          <w:spacing w:val="-2"/>
          <w:sz w:val="16"/>
          <w:szCs w:val="16"/>
        </w:rPr>
        <w:t xml:space="preserve">i zwilżenie zeskrobanego miejsca roztworem alkoholowym   fenoloftaleiny   l°/o. Tynk jest dostatecznie </w:t>
      </w:r>
      <w:proofErr w:type="spellStart"/>
      <w:r w:rsidRPr="00C44D35">
        <w:rPr>
          <w:rFonts w:ascii="Arial" w:hAnsi="Arial" w:cs="Arial"/>
          <w:color w:val="000000"/>
          <w:spacing w:val="-2"/>
          <w:sz w:val="16"/>
          <w:szCs w:val="16"/>
        </w:rPr>
        <w:t>skarbonizowany</w:t>
      </w:r>
      <w:proofErr w:type="spellEnd"/>
      <w:r w:rsidRPr="00C44D35">
        <w:rPr>
          <w:rFonts w:ascii="Arial" w:hAnsi="Arial" w:cs="Arial"/>
          <w:color w:val="000000"/>
          <w:spacing w:val="-2"/>
          <w:sz w:val="16"/>
          <w:szCs w:val="16"/>
        </w:rPr>
        <w:t xml:space="preserve">, gdy zwilżone miejsca pozostaną bezbarwne lub zabarwią się na bladoróżowo, natomiast intensywne zabarwienie  różowe  świadczy o niedostatecznym </w:t>
      </w:r>
      <w:proofErr w:type="spellStart"/>
      <w:r w:rsidRPr="00C44D35">
        <w:rPr>
          <w:rFonts w:ascii="Arial" w:hAnsi="Arial" w:cs="Arial"/>
          <w:color w:val="000000"/>
          <w:spacing w:val="-2"/>
          <w:sz w:val="16"/>
          <w:szCs w:val="16"/>
        </w:rPr>
        <w:t>skarbonizowaniu</w:t>
      </w:r>
      <w:proofErr w:type="spellEnd"/>
      <w:r w:rsidRPr="00C44D35">
        <w:rPr>
          <w:rFonts w:ascii="Arial" w:hAnsi="Arial" w:cs="Arial"/>
          <w:color w:val="000000"/>
          <w:spacing w:val="-2"/>
          <w:sz w:val="16"/>
          <w:szCs w:val="16"/>
        </w:rPr>
        <w:t xml:space="preserve"> tynku,</w:t>
      </w:r>
    </w:p>
    <w:p w:rsidR="008910D9" w:rsidRPr="00C44D35" w:rsidRDefault="008910D9" w:rsidP="0010256B">
      <w:pPr>
        <w:numPr>
          <w:ilvl w:val="0"/>
          <w:numId w:val="24"/>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sprawdzenie odtłuszczenia powierzchni stali itp. należy wykonać przez polanie badanej powierzchni wodą; próba daje wynik dodatni, jeśli woda spływając nie tworzy smug i nie pozostawia kropli.</w:t>
      </w:r>
    </w:p>
    <w:p w:rsidR="008910D9" w:rsidRPr="00C44D35" w:rsidRDefault="008910D9" w:rsidP="00C44D35">
      <w:pPr>
        <w:shd w:val="clear" w:color="auto" w:fill="FFFFFF"/>
        <w:spacing w:line="360" w:lineRule="auto"/>
        <w:ind w:firstLine="720"/>
        <w:jc w:val="both"/>
        <w:rPr>
          <w:rFonts w:ascii="Arial" w:hAnsi="Arial" w:cs="Arial"/>
          <w:color w:val="000000"/>
          <w:spacing w:val="-2"/>
          <w:sz w:val="16"/>
          <w:szCs w:val="16"/>
          <w:u w:val="single"/>
        </w:rPr>
      </w:pPr>
    </w:p>
    <w:p w:rsidR="008910D9" w:rsidRPr="00C44D35" w:rsidRDefault="008910D9" w:rsidP="00C44D35">
      <w:pPr>
        <w:shd w:val="clear" w:color="auto" w:fill="FFFFFF"/>
        <w:spacing w:line="360" w:lineRule="auto"/>
        <w:ind w:firstLine="720"/>
        <w:jc w:val="both"/>
        <w:rPr>
          <w:rFonts w:ascii="Arial" w:hAnsi="Arial" w:cs="Arial"/>
          <w:color w:val="000000"/>
          <w:spacing w:val="-2"/>
          <w:sz w:val="16"/>
          <w:szCs w:val="16"/>
          <w:u w:val="single"/>
        </w:rPr>
      </w:pPr>
      <w:r w:rsidRPr="00C44D35">
        <w:rPr>
          <w:rFonts w:ascii="Arial" w:hAnsi="Arial" w:cs="Arial"/>
          <w:color w:val="000000"/>
          <w:spacing w:val="-2"/>
          <w:sz w:val="16"/>
          <w:szCs w:val="16"/>
          <w:u w:val="single"/>
        </w:rPr>
        <w:t>Badanie warstw gruntujących obejmuje:</w:t>
      </w:r>
    </w:p>
    <w:p w:rsidR="008910D9" w:rsidRPr="00C44D35" w:rsidRDefault="008910D9" w:rsidP="0010256B">
      <w:pPr>
        <w:numPr>
          <w:ilvl w:val="0"/>
          <w:numId w:val="23"/>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sprawdzenie utrwalenia zagruntowanych po wierzchni tynków — przez kilkakrotne po tarcie dłonią podkładu i sprawdzenie, czy z powierzchni nie osypują się ziarenka piasku,</w:t>
      </w:r>
    </w:p>
    <w:p w:rsidR="008910D9" w:rsidRPr="00C44D35" w:rsidRDefault="008910D9" w:rsidP="0010256B">
      <w:pPr>
        <w:numPr>
          <w:ilvl w:val="0"/>
          <w:numId w:val="23"/>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sprawdzenie nasiąkliwości przez spryskanie powierzchni podkładu kilkoma kroplami wody; gdy wymagana jest mała nasiąkliwość, ciemniejsza plama na zwilżonym miejscu po winna wystąpić nie wcześniej niż po trzech sekundach,</w:t>
      </w:r>
    </w:p>
    <w:p w:rsidR="008910D9" w:rsidRPr="00C44D35" w:rsidRDefault="008910D9" w:rsidP="0010256B">
      <w:pPr>
        <w:numPr>
          <w:ilvl w:val="0"/>
          <w:numId w:val="23"/>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sprawdzenie wsiąkliwości przez jednokrotne pomalowanie powierzchni o wielkości około 0,10 m2 farbą podkładową; podkład jest dostatecznie szczelny, jeśli przy nałożeniu następnej warstwy powłokowej wystąpią różnice w połysku względnie w odcieniu powłoki, przy sprawdzaniu wyschnięcia należy mocno przycisnąć tampon z waty o grubości około 1 cm ciężarkiem o masie 5 kg na przeciąg kilkunastu sekund; powierzchnię należy uznać z wyschniętą jeżeli po odjęciu tamponu włókienka waty nie przylgnęły do powierzchni podkładu,</w:t>
      </w:r>
    </w:p>
    <w:p w:rsidR="008910D9" w:rsidRPr="00C44D35" w:rsidRDefault="008910D9" w:rsidP="0010256B">
      <w:pPr>
        <w:numPr>
          <w:ilvl w:val="0"/>
          <w:numId w:val="23"/>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sprawdzenie przyczepności podkładu z farb minio</w:t>
      </w:r>
      <w:r w:rsidR="00585A26" w:rsidRPr="00C44D35">
        <w:rPr>
          <w:rFonts w:ascii="Arial" w:hAnsi="Arial" w:cs="Arial"/>
          <w:color w:val="000000"/>
          <w:spacing w:val="-2"/>
          <w:sz w:val="16"/>
          <w:szCs w:val="16"/>
        </w:rPr>
        <w:t>wych należy wykonywać zgodnie z </w:t>
      </w:r>
      <w:r w:rsidRPr="00C44D35">
        <w:rPr>
          <w:rFonts w:ascii="Arial" w:hAnsi="Arial" w:cs="Arial"/>
          <w:color w:val="000000"/>
          <w:spacing w:val="-2"/>
          <w:sz w:val="16"/>
          <w:szCs w:val="16"/>
        </w:rPr>
        <w:t>wymaganiami normy państwowej. W przypadku elementów drobnowymiarowych badanie przyczepności można wykonywać w sposób uproszczony, tj. przez kilkakrotne uderzenie podkładu młotkiem o masie 150 g. Podkład ma dostateczną przyczepność, jeżeli po wykonaniu próby nie będzie odpadał pomimo ewentualnych spękań.</w:t>
      </w:r>
    </w:p>
    <w:p w:rsidR="008910D9" w:rsidRPr="00C44D35" w:rsidRDefault="008910D9" w:rsidP="00C44D35">
      <w:pPr>
        <w:shd w:val="clear" w:color="auto" w:fill="FFFFFF"/>
        <w:spacing w:line="360" w:lineRule="auto"/>
        <w:jc w:val="both"/>
        <w:rPr>
          <w:rFonts w:ascii="Arial" w:hAnsi="Arial" w:cs="Arial"/>
          <w:color w:val="000000"/>
          <w:spacing w:val="-2"/>
          <w:sz w:val="16"/>
          <w:szCs w:val="16"/>
        </w:rPr>
      </w:pPr>
    </w:p>
    <w:p w:rsidR="008910D9" w:rsidRPr="00C44D35" w:rsidRDefault="008910D9" w:rsidP="00C44D35">
      <w:pPr>
        <w:shd w:val="clear" w:color="auto" w:fill="FFFFFF"/>
        <w:spacing w:line="360" w:lineRule="auto"/>
        <w:ind w:firstLine="720"/>
        <w:jc w:val="both"/>
        <w:rPr>
          <w:rFonts w:ascii="Arial" w:hAnsi="Arial" w:cs="Arial"/>
          <w:color w:val="000000"/>
          <w:spacing w:val="-2"/>
          <w:sz w:val="16"/>
          <w:szCs w:val="16"/>
          <w:u w:val="single"/>
        </w:rPr>
      </w:pPr>
      <w:r w:rsidRPr="00C44D35">
        <w:rPr>
          <w:rFonts w:ascii="Arial" w:hAnsi="Arial" w:cs="Arial"/>
          <w:color w:val="000000"/>
          <w:spacing w:val="-2"/>
          <w:sz w:val="16"/>
          <w:szCs w:val="16"/>
          <w:u w:val="single"/>
        </w:rPr>
        <w:t>Powłoki z farb dyspersyjnych powinny być:</w:t>
      </w:r>
    </w:p>
    <w:p w:rsidR="008910D9" w:rsidRPr="00C44D35" w:rsidRDefault="008910D9" w:rsidP="0010256B">
      <w:pPr>
        <w:numPr>
          <w:ilvl w:val="0"/>
          <w:numId w:val="26"/>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 xml:space="preserve">niezmywalne przy stosowaniu środków myjących i dezynfekujących, odporne na tarcie na sucho </w:t>
      </w:r>
      <w:r w:rsidR="00E0255A" w:rsidRPr="00C44D35">
        <w:rPr>
          <w:rFonts w:ascii="Arial" w:hAnsi="Arial" w:cs="Arial"/>
          <w:color w:val="000000"/>
          <w:spacing w:val="-2"/>
          <w:sz w:val="16"/>
          <w:szCs w:val="16"/>
        </w:rPr>
        <w:t xml:space="preserve">i na szorowanie oraz na </w:t>
      </w:r>
      <w:r w:rsidRPr="00C44D35">
        <w:rPr>
          <w:rFonts w:ascii="Arial" w:hAnsi="Arial" w:cs="Arial"/>
          <w:color w:val="000000"/>
          <w:spacing w:val="-2"/>
          <w:sz w:val="16"/>
          <w:szCs w:val="16"/>
        </w:rPr>
        <w:t>emulgację,</w:t>
      </w:r>
    </w:p>
    <w:p w:rsidR="008910D9" w:rsidRPr="00C44D35" w:rsidRDefault="008910D9" w:rsidP="0010256B">
      <w:pPr>
        <w:numPr>
          <w:ilvl w:val="0"/>
          <w:numId w:val="26"/>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aksamitno-matowe lub posiadać nieznaczny połysk,</w:t>
      </w:r>
    </w:p>
    <w:p w:rsidR="008910D9" w:rsidRPr="00C44D35" w:rsidRDefault="008910D9" w:rsidP="0010256B">
      <w:pPr>
        <w:numPr>
          <w:ilvl w:val="0"/>
          <w:numId w:val="26"/>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jednolitej barwy, równomierne, bez smug, plam, zgodne ze wzorcem producenta i dokumentacją projektową,</w:t>
      </w:r>
    </w:p>
    <w:p w:rsidR="008910D9" w:rsidRPr="00C44D35" w:rsidRDefault="008910D9" w:rsidP="0010256B">
      <w:pPr>
        <w:numPr>
          <w:ilvl w:val="0"/>
          <w:numId w:val="26"/>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bez uszkodzeń, prześwitów podłoża, śladów pędzla,</w:t>
      </w:r>
    </w:p>
    <w:p w:rsidR="008910D9" w:rsidRPr="00C44D35" w:rsidRDefault="008910D9" w:rsidP="0010256B">
      <w:pPr>
        <w:numPr>
          <w:ilvl w:val="0"/>
          <w:numId w:val="26"/>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bez złuszczeń, odstawania od podłoża oraz widocznych łączeń i poprawek,</w:t>
      </w:r>
    </w:p>
    <w:p w:rsidR="008C09EA" w:rsidRPr="00C44D35" w:rsidRDefault="008910D9"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bez grudek pigmentów i wypełniaczy ulegających rozcieraniu</w:t>
      </w:r>
    </w:p>
    <w:p w:rsidR="008C09EA" w:rsidRPr="00830982" w:rsidRDefault="008C09EA"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7. WYMAGANIA DOTYCZĄCE PRZEDMIARU I OBMIARU ROBÓT</w:t>
      </w:r>
    </w:p>
    <w:p w:rsidR="008C09EA" w:rsidRPr="00C44D35" w:rsidRDefault="008C09EA"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Jednostką obmiarową robót jest - m</w:t>
      </w:r>
      <w:r w:rsidRPr="00C44D35">
        <w:rPr>
          <w:rFonts w:ascii="Arial" w:hAnsi="Arial" w:cs="Arial"/>
          <w:color w:val="000000"/>
          <w:spacing w:val="-2"/>
          <w:sz w:val="16"/>
          <w:szCs w:val="16"/>
          <w:vertAlign w:val="superscript"/>
        </w:rPr>
        <w:t>2</w:t>
      </w:r>
      <w:r w:rsidRPr="00C44D35">
        <w:rPr>
          <w:rFonts w:ascii="Arial" w:hAnsi="Arial" w:cs="Arial"/>
          <w:color w:val="000000"/>
          <w:spacing w:val="-2"/>
          <w:sz w:val="16"/>
          <w:szCs w:val="16"/>
        </w:rPr>
        <w:t xml:space="preserve"> </w:t>
      </w:r>
      <w:r w:rsidR="008910D9" w:rsidRPr="00C44D35">
        <w:rPr>
          <w:rFonts w:ascii="Arial" w:hAnsi="Arial" w:cs="Arial"/>
          <w:color w:val="000000"/>
          <w:spacing w:val="-2"/>
          <w:sz w:val="16"/>
          <w:szCs w:val="16"/>
        </w:rPr>
        <w:t xml:space="preserve">. </w:t>
      </w:r>
      <w:r w:rsidRPr="00C44D35">
        <w:rPr>
          <w:rFonts w:ascii="Arial" w:hAnsi="Arial" w:cs="Arial"/>
          <w:color w:val="000000"/>
          <w:spacing w:val="-2"/>
          <w:sz w:val="16"/>
          <w:szCs w:val="16"/>
        </w:rPr>
        <w:t xml:space="preserve">Ilość robót określa się na podstawie projektu </w:t>
      </w:r>
      <w:r w:rsidR="008910D9" w:rsidRPr="00C44D35">
        <w:rPr>
          <w:rFonts w:ascii="Arial" w:hAnsi="Arial" w:cs="Arial"/>
          <w:color w:val="000000"/>
          <w:spacing w:val="-2"/>
          <w:sz w:val="16"/>
          <w:szCs w:val="16"/>
        </w:rPr>
        <w:t xml:space="preserve"> </w:t>
      </w:r>
      <w:r w:rsidR="00585A26" w:rsidRPr="00C44D35">
        <w:rPr>
          <w:rFonts w:ascii="Arial" w:hAnsi="Arial" w:cs="Arial"/>
          <w:color w:val="000000"/>
          <w:spacing w:val="-2"/>
          <w:sz w:val="16"/>
          <w:szCs w:val="16"/>
        </w:rPr>
        <w:t>z </w:t>
      </w:r>
      <w:r w:rsidRPr="00C44D35">
        <w:rPr>
          <w:rFonts w:ascii="Arial" w:hAnsi="Arial" w:cs="Arial"/>
          <w:color w:val="000000"/>
          <w:spacing w:val="-2"/>
          <w:sz w:val="16"/>
          <w:szCs w:val="16"/>
        </w:rPr>
        <w:t>uwzględnieniem zmian zaaprobowanych przez Inwestora i sprawdzonych</w:t>
      </w:r>
      <w:r w:rsidR="008910D9" w:rsidRPr="00C44D35">
        <w:rPr>
          <w:rFonts w:ascii="Arial" w:hAnsi="Arial" w:cs="Arial"/>
          <w:color w:val="000000"/>
          <w:spacing w:val="-2"/>
          <w:sz w:val="16"/>
          <w:szCs w:val="16"/>
        </w:rPr>
        <w:t xml:space="preserve"> </w:t>
      </w:r>
      <w:r w:rsidRPr="00C44D35">
        <w:rPr>
          <w:rFonts w:ascii="Arial" w:hAnsi="Arial" w:cs="Arial"/>
          <w:color w:val="000000"/>
          <w:spacing w:val="-2"/>
          <w:sz w:val="16"/>
          <w:szCs w:val="16"/>
        </w:rPr>
        <w:t xml:space="preserve"> w naturze.</w:t>
      </w:r>
    </w:p>
    <w:p w:rsidR="008C09EA" w:rsidRPr="00C44D35" w:rsidRDefault="008910D9"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 xml:space="preserve">8. </w:t>
      </w:r>
      <w:r w:rsidR="008C09EA" w:rsidRPr="00830982">
        <w:rPr>
          <w:rFonts w:ascii="Arial" w:hAnsi="Arial" w:cs="Arial"/>
          <w:b/>
          <w:color w:val="000000"/>
          <w:sz w:val="16"/>
          <w:szCs w:val="16"/>
        </w:rPr>
        <w:t>ODBIÓR ROBÓT</w:t>
      </w:r>
    </w:p>
    <w:p w:rsidR="008910D9" w:rsidRPr="00C44D35" w:rsidRDefault="008910D9"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Roboty malarskie powinny być odebrane, Jeżeli wszystkie wyniki badań są pozytywne, a dostarczone przez wykonawcę dokumenty są kompletne i prawidłowe pod względem merytorycznym.</w:t>
      </w:r>
    </w:p>
    <w:p w:rsidR="008910D9" w:rsidRPr="00C44D35" w:rsidRDefault="008910D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Jeżeli chociażby jeden wynik badań był negatywny powłoka malarska nie powinna być przyjęta. W takim przypadku należy przyjąć jedno z następujących rozwiązań:</w:t>
      </w:r>
    </w:p>
    <w:p w:rsidR="008910D9" w:rsidRPr="00C44D35" w:rsidRDefault="008910D9" w:rsidP="0010256B">
      <w:pPr>
        <w:numPr>
          <w:ilvl w:val="0"/>
          <w:numId w:val="25"/>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Jeżeli to możliwe należy ustalić zakres prac korygujący</w:t>
      </w:r>
      <w:r w:rsidR="00E0255A" w:rsidRPr="00C44D35">
        <w:rPr>
          <w:rFonts w:ascii="Arial" w:hAnsi="Arial" w:cs="Arial"/>
          <w:color w:val="000000"/>
          <w:spacing w:val="-2"/>
          <w:sz w:val="16"/>
          <w:szCs w:val="16"/>
        </w:rPr>
        <w:t xml:space="preserve">ch, usunąć niezgodności powłoki </w:t>
      </w:r>
      <w:r w:rsidRPr="00C44D35">
        <w:rPr>
          <w:rFonts w:ascii="Arial" w:hAnsi="Arial" w:cs="Arial"/>
          <w:color w:val="000000"/>
          <w:spacing w:val="-2"/>
          <w:sz w:val="16"/>
          <w:szCs w:val="16"/>
        </w:rPr>
        <w:t>z wymaganiami, i przedstawić ją ponownie do odbioru,</w:t>
      </w:r>
    </w:p>
    <w:p w:rsidR="008910D9" w:rsidRPr="00C44D35" w:rsidRDefault="008910D9" w:rsidP="0010256B">
      <w:pPr>
        <w:numPr>
          <w:ilvl w:val="0"/>
          <w:numId w:val="25"/>
        </w:num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Jeżeli odchylenia od wymagań nie zagrażają bezpieczeństwu użytkownika i trwałości powłoki malarskiej zamawiający może wyrazić zgodę na dokonanie odbioru   końcowego z jednoczesnym obniżeniem wartości wynagrodzenia w stosunku do ustaleń umownych,</w:t>
      </w:r>
    </w:p>
    <w:p w:rsidR="008910D9" w:rsidRPr="00C44D35" w:rsidRDefault="008910D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w przypadku, gdy nie są możliwe podane wyżej rozwiązania wykonawca zobowiązany jest do usunięcia wadliwie wykonanych robót malarskich, wykonać je ponownie i powtórnie zgłosić do odbioru.</w:t>
      </w:r>
    </w:p>
    <w:p w:rsidR="008C09EA" w:rsidRPr="00830982" w:rsidRDefault="00E047EB"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lastRenderedPageBreak/>
        <w:t>9</w:t>
      </w:r>
      <w:r w:rsidR="008C09EA" w:rsidRPr="00830982">
        <w:rPr>
          <w:rFonts w:ascii="Arial" w:hAnsi="Arial" w:cs="Arial"/>
          <w:b/>
          <w:color w:val="000000"/>
          <w:sz w:val="16"/>
          <w:szCs w:val="16"/>
        </w:rPr>
        <w:t>. PODSTAWA PŁATNOŚCI</w:t>
      </w:r>
    </w:p>
    <w:p w:rsidR="008C09EA" w:rsidRPr="00C44D35" w:rsidRDefault="008C09EA"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Obowiązują zapisy specyfikacji ogólnej.</w:t>
      </w:r>
    </w:p>
    <w:p w:rsidR="008C09EA" w:rsidRPr="00830982" w:rsidRDefault="00830982" w:rsidP="00830982">
      <w:pPr>
        <w:shd w:val="clear" w:color="auto" w:fill="FFFFFF"/>
        <w:spacing w:before="240" w:line="360" w:lineRule="auto"/>
        <w:jc w:val="both"/>
        <w:rPr>
          <w:rFonts w:ascii="Arial" w:hAnsi="Arial" w:cs="Arial"/>
          <w:b/>
          <w:color w:val="000000"/>
          <w:sz w:val="16"/>
          <w:szCs w:val="16"/>
        </w:rPr>
      </w:pPr>
      <w:r w:rsidRPr="00830982">
        <w:rPr>
          <w:rFonts w:ascii="Arial" w:hAnsi="Arial" w:cs="Arial"/>
          <w:b/>
          <w:color w:val="000000"/>
          <w:sz w:val="16"/>
          <w:szCs w:val="16"/>
        </w:rPr>
        <w:t>10.</w:t>
      </w:r>
      <w:r>
        <w:rPr>
          <w:rFonts w:ascii="Arial" w:hAnsi="Arial" w:cs="Arial"/>
          <w:b/>
          <w:color w:val="000000"/>
          <w:sz w:val="16"/>
          <w:szCs w:val="16"/>
        </w:rPr>
        <w:t xml:space="preserve"> </w:t>
      </w:r>
      <w:r w:rsidR="008C09EA" w:rsidRPr="00830982">
        <w:rPr>
          <w:rFonts w:ascii="Arial" w:hAnsi="Arial" w:cs="Arial"/>
          <w:b/>
          <w:color w:val="000000"/>
          <w:sz w:val="16"/>
          <w:szCs w:val="16"/>
        </w:rPr>
        <w:t>PRZEPISY ZWIĄZANE</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PN-70/B-10100</w:t>
      </w:r>
      <w:r w:rsidRPr="00C44D35">
        <w:rPr>
          <w:rFonts w:ascii="Arial" w:hAnsi="Arial" w:cs="Arial"/>
          <w:color w:val="000000"/>
          <w:sz w:val="16"/>
          <w:szCs w:val="16"/>
        </w:rPr>
        <w:t xml:space="preserve"> Roboty tynkowe. Tynki zwykłe. Wymagania i badania przy odbiorze</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PN-69/B-10280</w:t>
      </w:r>
      <w:r w:rsidRPr="00C44D35">
        <w:rPr>
          <w:rFonts w:ascii="Arial" w:hAnsi="Arial" w:cs="Arial"/>
          <w:color w:val="000000"/>
          <w:sz w:val="16"/>
          <w:szCs w:val="16"/>
        </w:rPr>
        <w:t xml:space="preserve"> - Roboty malarskie budowlane farbami wodnymi i wodorozcieńczalnymi farbami emulsyjnymi</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PN-69/B-40285</w:t>
      </w:r>
      <w:r w:rsidRPr="00C44D35">
        <w:rPr>
          <w:rFonts w:ascii="Arial" w:hAnsi="Arial" w:cs="Arial"/>
          <w:color w:val="000000"/>
          <w:sz w:val="16"/>
          <w:szCs w:val="16"/>
        </w:rPr>
        <w:t xml:space="preserve"> - Roboty malarskie budowlane farbami, lakierami i emaliami na spoiwach bezwodnych</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PN-80/C-04401</w:t>
      </w:r>
      <w:r w:rsidRPr="00C44D35">
        <w:rPr>
          <w:rFonts w:ascii="Arial" w:hAnsi="Arial" w:cs="Arial"/>
          <w:color w:val="000000"/>
          <w:sz w:val="16"/>
          <w:szCs w:val="16"/>
        </w:rPr>
        <w:t xml:space="preserve"> - Pigmenty. Ogólne metody badań</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PN-79/C-04411</w:t>
      </w:r>
      <w:r w:rsidRPr="00C44D35">
        <w:rPr>
          <w:rFonts w:ascii="Arial" w:hAnsi="Arial" w:cs="Arial"/>
          <w:color w:val="000000"/>
          <w:sz w:val="16"/>
          <w:szCs w:val="16"/>
        </w:rPr>
        <w:t xml:space="preserve"> - Pigmenty. Oznaczanie trwałości na światło</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PN-62/C-81502</w:t>
      </w:r>
      <w:r w:rsidRPr="00C44D35">
        <w:rPr>
          <w:rFonts w:ascii="Arial" w:hAnsi="Arial" w:cs="Arial"/>
          <w:color w:val="000000"/>
          <w:sz w:val="16"/>
          <w:szCs w:val="16"/>
        </w:rPr>
        <w:t xml:space="preserve"> - Szpachlówki i kity szpachlowe. Metody badań</w:t>
      </w:r>
    </w:p>
    <w:p w:rsidR="008910D9" w:rsidRPr="00C44D35" w:rsidRDefault="008910D9" w:rsidP="00C44D35">
      <w:p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b/>
          <w:bCs/>
          <w:color w:val="000000"/>
          <w:sz w:val="16"/>
          <w:szCs w:val="16"/>
        </w:rPr>
        <w:t>PN-70/H-97051</w:t>
      </w:r>
      <w:r w:rsidRPr="00C44D35">
        <w:rPr>
          <w:rFonts w:ascii="Arial" w:hAnsi="Arial" w:cs="Arial"/>
          <w:color w:val="000000"/>
          <w:sz w:val="16"/>
          <w:szCs w:val="16"/>
        </w:rPr>
        <w:t xml:space="preserve"> - Ochrona przed korozją. Przygotowanie powierzchni stali, staliwa i żeliwa do malowania. Ogólne wytyczne</w:t>
      </w:r>
    </w:p>
    <w:p w:rsidR="00585A26" w:rsidRPr="00C44D35" w:rsidRDefault="00585A26" w:rsidP="00C44D35">
      <w:pPr>
        <w:widowControl/>
        <w:autoSpaceDE/>
        <w:autoSpaceDN/>
        <w:adjustRightInd/>
        <w:jc w:val="both"/>
        <w:rPr>
          <w:rFonts w:ascii="Arial" w:hAnsi="Arial" w:cs="Arial"/>
          <w:color w:val="000000"/>
          <w:sz w:val="16"/>
          <w:szCs w:val="16"/>
        </w:rPr>
      </w:pPr>
      <w:r w:rsidRPr="00C44D35">
        <w:rPr>
          <w:rFonts w:ascii="Arial" w:hAnsi="Arial" w:cs="Arial"/>
          <w:color w:val="000000"/>
          <w:sz w:val="16"/>
          <w:szCs w:val="16"/>
        </w:rPr>
        <w:br w:type="page"/>
      </w:r>
    </w:p>
    <w:p w:rsidR="00585A26" w:rsidRPr="00C95326" w:rsidRDefault="00C95326" w:rsidP="00C95326">
      <w:pPr>
        <w:pStyle w:val="Nagwek1"/>
        <w:spacing w:before="0"/>
        <w:jc w:val="both"/>
        <w:rPr>
          <w:rFonts w:cs="Arial"/>
          <w:sz w:val="20"/>
          <w:szCs w:val="20"/>
        </w:rPr>
      </w:pPr>
      <w:bookmarkStart w:id="9" w:name="_Toc17195096"/>
      <w:r>
        <w:rPr>
          <w:rFonts w:cs="Arial"/>
          <w:sz w:val="20"/>
          <w:szCs w:val="20"/>
        </w:rPr>
        <w:lastRenderedPageBreak/>
        <w:t>ST-5</w:t>
      </w:r>
      <w:r w:rsidR="00585A26" w:rsidRPr="00C95326">
        <w:rPr>
          <w:rFonts w:cs="Arial"/>
          <w:sz w:val="20"/>
          <w:szCs w:val="20"/>
        </w:rPr>
        <w:t xml:space="preserve"> -  </w:t>
      </w:r>
      <w:r w:rsidR="00022550" w:rsidRPr="00022550">
        <w:rPr>
          <w:rFonts w:cs="Arial"/>
          <w:sz w:val="20"/>
          <w:szCs w:val="20"/>
        </w:rPr>
        <w:t>ROBOTY W ZAKRESIE ZAKŁADANIA STOLARKI BUDOWLANEJ</w:t>
      </w:r>
      <w:r w:rsidR="00022550" w:rsidRPr="00C95326">
        <w:rPr>
          <w:rFonts w:cs="Arial"/>
          <w:sz w:val="20"/>
          <w:szCs w:val="20"/>
        </w:rPr>
        <w:t xml:space="preserve"> </w:t>
      </w:r>
      <w:r w:rsidR="00585A26" w:rsidRPr="00C95326">
        <w:rPr>
          <w:rFonts w:cs="Arial"/>
          <w:sz w:val="20"/>
          <w:szCs w:val="20"/>
        </w:rPr>
        <w:t xml:space="preserve">(CPV – </w:t>
      </w:r>
      <w:r w:rsidR="00022550" w:rsidRPr="00022550">
        <w:rPr>
          <w:rFonts w:cs="Arial"/>
          <w:sz w:val="20"/>
          <w:szCs w:val="20"/>
        </w:rPr>
        <w:t>45420000-7</w:t>
      </w:r>
      <w:r w:rsidR="00585A26" w:rsidRPr="00C95326">
        <w:rPr>
          <w:rFonts w:cs="Arial"/>
          <w:sz w:val="20"/>
          <w:szCs w:val="20"/>
        </w:rPr>
        <w:t>)</w:t>
      </w:r>
      <w:bookmarkEnd w:id="9"/>
    </w:p>
    <w:p w:rsidR="008D0CF1" w:rsidRPr="00C95326" w:rsidRDefault="008D0CF1" w:rsidP="00C95326">
      <w:pPr>
        <w:shd w:val="clear" w:color="auto" w:fill="FFFFFF"/>
        <w:spacing w:before="240" w:line="360" w:lineRule="auto"/>
        <w:jc w:val="both"/>
        <w:rPr>
          <w:rFonts w:ascii="Arial" w:hAnsi="Arial" w:cs="Arial"/>
          <w:b/>
          <w:color w:val="000000"/>
          <w:sz w:val="16"/>
          <w:szCs w:val="16"/>
        </w:rPr>
      </w:pPr>
      <w:r w:rsidRPr="00C95326">
        <w:rPr>
          <w:rFonts w:ascii="Arial" w:hAnsi="Arial" w:cs="Arial"/>
          <w:b/>
          <w:color w:val="000000"/>
          <w:sz w:val="16"/>
          <w:szCs w:val="16"/>
        </w:rPr>
        <w:t>1.Przedmiot Specyfikacji Technicznej.</w:t>
      </w:r>
    </w:p>
    <w:p w:rsidR="008D0CF1" w:rsidRPr="00C44D35" w:rsidRDefault="008D0CF1" w:rsidP="00C44D35">
      <w:pPr>
        <w:shd w:val="clear" w:color="auto" w:fill="FFFFFF"/>
        <w:spacing w:line="360" w:lineRule="auto"/>
        <w:ind w:firstLine="686"/>
        <w:jc w:val="both"/>
        <w:rPr>
          <w:rFonts w:ascii="Arial" w:hAnsi="Arial" w:cs="Arial"/>
          <w:color w:val="000000"/>
          <w:sz w:val="16"/>
          <w:szCs w:val="16"/>
        </w:rPr>
      </w:pPr>
    </w:p>
    <w:p w:rsidR="00BE58F6" w:rsidRPr="00C44D35" w:rsidRDefault="00BE58F6" w:rsidP="00C44D35">
      <w:pPr>
        <w:shd w:val="clear" w:color="auto" w:fill="FFFFFF"/>
        <w:spacing w:line="360" w:lineRule="auto"/>
        <w:jc w:val="both"/>
        <w:rPr>
          <w:rFonts w:ascii="Arial" w:hAnsi="Arial" w:cs="Arial"/>
          <w:sz w:val="16"/>
          <w:szCs w:val="16"/>
        </w:rPr>
      </w:pPr>
      <w:r w:rsidRPr="00C44D35">
        <w:rPr>
          <w:rFonts w:ascii="Arial" w:hAnsi="Arial" w:cs="Arial"/>
          <w:color w:val="000000"/>
          <w:sz w:val="16"/>
          <w:szCs w:val="16"/>
        </w:rPr>
        <w:t xml:space="preserve">Przedmiotem specyfikacji technicznej są wymagania dotyczące wykonania i odbioru </w:t>
      </w:r>
      <w:r w:rsidR="00585A26" w:rsidRPr="00C44D35">
        <w:rPr>
          <w:rFonts w:ascii="Arial" w:hAnsi="Arial" w:cs="Arial"/>
          <w:color w:val="000000"/>
          <w:spacing w:val="-3"/>
          <w:sz w:val="16"/>
          <w:szCs w:val="16"/>
        </w:rPr>
        <w:t xml:space="preserve">stolarki </w:t>
      </w:r>
      <w:r w:rsidR="00022550">
        <w:rPr>
          <w:rFonts w:ascii="Arial" w:hAnsi="Arial" w:cs="Arial"/>
          <w:color w:val="000000"/>
          <w:spacing w:val="-3"/>
          <w:sz w:val="16"/>
          <w:szCs w:val="16"/>
        </w:rPr>
        <w:t>budowlanej</w:t>
      </w:r>
      <w:r w:rsidRPr="00C44D35">
        <w:rPr>
          <w:rFonts w:ascii="Arial" w:hAnsi="Arial" w:cs="Arial"/>
          <w:color w:val="000000"/>
          <w:spacing w:val="-3"/>
          <w:sz w:val="16"/>
          <w:szCs w:val="16"/>
        </w:rPr>
        <w:t xml:space="preserve"> </w:t>
      </w:r>
      <w:r w:rsidRPr="00C44D35">
        <w:rPr>
          <w:rFonts w:ascii="Arial" w:hAnsi="Arial" w:cs="Arial"/>
          <w:color w:val="000000"/>
          <w:sz w:val="16"/>
          <w:szCs w:val="16"/>
        </w:rPr>
        <w:t>związan</w:t>
      </w:r>
      <w:r w:rsidR="00585A26" w:rsidRPr="00C44D35">
        <w:rPr>
          <w:rFonts w:ascii="Arial" w:hAnsi="Arial" w:cs="Arial"/>
          <w:color w:val="000000"/>
          <w:sz w:val="16"/>
          <w:szCs w:val="16"/>
        </w:rPr>
        <w:t>ej</w:t>
      </w:r>
      <w:r w:rsidRPr="00C44D35">
        <w:rPr>
          <w:rFonts w:ascii="Arial" w:hAnsi="Arial" w:cs="Arial"/>
          <w:color w:val="000000"/>
          <w:sz w:val="16"/>
          <w:szCs w:val="16"/>
        </w:rPr>
        <w:t xml:space="preserve"> </w:t>
      </w:r>
      <w:r w:rsidR="006C442D" w:rsidRPr="00C44D35">
        <w:rPr>
          <w:rFonts w:ascii="Arial" w:hAnsi="Arial" w:cs="Arial"/>
          <w:color w:val="000000"/>
          <w:sz w:val="16"/>
          <w:szCs w:val="16"/>
        </w:rPr>
        <w:t xml:space="preserve">z remontem </w:t>
      </w:r>
      <w:r w:rsidR="006D140D">
        <w:rPr>
          <w:rFonts w:ascii="Arial" w:hAnsi="Arial" w:cs="Arial"/>
          <w:color w:val="000000"/>
          <w:sz w:val="16"/>
          <w:szCs w:val="16"/>
        </w:rPr>
        <w:t>pomieszczeń przedszkolnych Zespołu Szkół w Filipowie</w:t>
      </w:r>
    </w:p>
    <w:p w:rsidR="008D0CF1" w:rsidRPr="00C44D35" w:rsidRDefault="008D0CF1" w:rsidP="00C44D35">
      <w:pPr>
        <w:shd w:val="clear" w:color="auto" w:fill="FFFFFF"/>
        <w:spacing w:line="360" w:lineRule="auto"/>
        <w:ind w:firstLine="686"/>
        <w:jc w:val="both"/>
        <w:rPr>
          <w:rFonts w:ascii="Arial" w:hAnsi="Arial" w:cs="Arial"/>
          <w:sz w:val="16"/>
          <w:szCs w:val="16"/>
        </w:rPr>
      </w:pPr>
    </w:p>
    <w:p w:rsidR="008D0CF1" w:rsidRPr="00C44D35" w:rsidRDefault="008D0CF1" w:rsidP="00C44D35">
      <w:pPr>
        <w:shd w:val="clear" w:color="auto" w:fill="FFFFFF"/>
        <w:tabs>
          <w:tab w:val="left" w:pos="456"/>
        </w:tabs>
        <w:spacing w:line="360" w:lineRule="auto"/>
        <w:jc w:val="both"/>
        <w:rPr>
          <w:rFonts w:ascii="Arial" w:hAnsi="Arial" w:cs="Arial"/>
          <w:color w:val="000000"/>
          <w:spacing w:val="-1"/>
          <w:sz w:val="16"/>
          <w:szCs w:val="16"/>
        </w:rPr>
      </w:pPr>
      <w:r w:rsidRPr="00C44D35">
        <w:rPr>
          <w:rFonts w:ascii="Arial" w:hAnsi="Arial" w:cs="Arial"/>
          <w:color w:val="000000"/>
          <w:spacing w:val="-9"/>
          <w:sz w:val="16"/>
          <w:szCs w:val="16"/>
        </w:rPr>
        <w:t>1.2.</w:t>
      </w:r>
      <w:r w:rsidRPr="00C44D35">
        <w:rPr>
          <w:rFonts w:ascii="Arial" w:hAnsi="Arial" w:cs="Arial"/>
          <w:color w:val="000000"/>
          <w:sz w:val="16"/>
          <w:szCs w:val="16"/>
        </w:rPr>
        <w:tab/>
      </w:r>
      <w:r w:rsidRPr="00C44D35">
        <w:rPr>
          <w:rFonts w:ascii="Arial" w:hAnsi="Arial" w:cs="Arial"/>
          <w:color w:val="000000"/>
          <w:spacing w:val="-1"/>
          <w:sz w:val="16"/>
          <w:szCs w:val="16"/>
        </w:rPr>
        <w:t>Zakres robót</w:t>
      </w:r>
    </w:p>
    <w:p w:rsidR="008D0CF1" w:rsidRPr="00C44D35" w:rsidRDefault="008D0CF1" w:rsidP="00C44D35">
      <w:pPr>
        <w:shd w:val="clear" w:color="auto" w:fill="FFFFFF"/>
        <w:tabs>
          <w:tab w:val="left" w:pos="9639"/>
        </w:tabs>
        <w:spacing w:before="34" w:line="360" w:lineRule="auto"/>
        <w:jc w:val="both"/>
        <w:rPr>
          <w:rFonts w:ascii="Arial" w:hAnsi="Arial" w:cs="Arial"/>
          <w:color w:val="000000"/>
          <w:sz w:val="16"/>
          <w:szCs w:val="16"/>
        </w:rPr>
      </w:pPr>
      <w:r w:rsidRPr="00C44D35">
        <w:rPr>
          <w:rFonts w:ascii="Arial" w:hAnsi="Arial" w:cs="Arial"/>
          <w:color w:val="000000"/>
          <w:spacing w:val="-1"/>
          <w:sz w:val="16"/>
          <w:szCs w:val="16"/>
        </w:rPr>
        <w:t xml:space="preserve">Ustalenia zawarte w niniejszej specyfikacji obejmują wymagania dotyczące realizacji następujących robót </w:t>
      </w:r>
      <w:r w:rsidRPr="00C44D35">
        <w:rPr>
          <w:rFonts w:ascii="Arial" w:hAnsi="Arial" w:cs="Arial"/>
          <w:color w:val="000000"/>
          <w:sz w:val="16"/>
          <w:szCs w:val="16"/>
        </w:rPr>
        <w:t>budowlanych:</w:t>
      </w:r>
    </w:p>
    <w:p w:rsidR="00022550" w:rsidRPr="00112E70" w:rsidRDefault="008F0960" w:rsidP="00112E70">
      <w:pPr>
        <w:numPr>
          <w:ilvl w:val="0"/>
          <w:numId w:val="10"/>
        </w:numPr>
        <w:shd w:val="clear" w:color="auto" w:fill="FFFFFF"/>
        <w:tabs>
          <w:tab w:val="left" w:pos="149"/>
        </w:tabs>
        <w:spacing w:line="360" w:lineRule="auto"/>
        <w:ind w:left="426"/>
        <w:jc w:val="both"/>
        <w:rPr>
          <w:rFonts w:ascii="Arial" w:hAnsi="Arial" w:cs="Arial"/>
          <w:color w:val="000000"/>
          <w:sz w:val="16"/>
          <w:szCs w:val="16"/>
        </w:rPr>
      </w:pPr>
      <w:r w:rsidRPr="00C44D35">
        <w:rPr>
          <w:rFonts w:ascii="Arial" w:hAnsi="Arial" w:cs="Arial"/>
          <w:color w:val="000000"/>
          <w:sz w:val="16"/>
          <w:szCs w:val="16"/>
        </w:rPr>
        <w:t xml:space="preserve">Montaż </w:t>
      </w:r>
      <w:r w:rsidR="00022550">
        <w:rPr>
          <w:rFonts w:ascii="Arial" w:hAnsi="Arial" w:cs="Arial"/>
          <w:color w:val="000000"/>
          <w:sz w:val="16"/>
          <w:szCs w:val="16"/>
        </w:rPr>
        <w:t>stolarki drzwiowej</w:t>
      </w:r>
      <w:r w:rsidRPr="00C44D35">
        <w:rPr>
          <w:rFonts w:ascii="Arial" w:hAnsi="Arial" w:cs="Arial"/>
          <w:color w:val="000000"/>
          <w:sz w:val="16"/>
          <w:szCs w:val="16"/>
        </w:rPr>
        <w:t xml:space="preserve"> </w:t>
      </w:r>
    </w:p>
    <w:p w:rsidR="008D0CF1" w:rsidRPr="00C44D35" w:rsidRDefault="008D0CF1" w:rsidP="00C44D35">
      <w:pPr>
        <w:shd w:val="clear" w:color="auto" w:fill="FFFFFF"/>
        <w:tabs>
          <w:tab w:val="left" w:pos="456"/>
        </w:tabs>
        <w:spacing w:before="331" w:line="360" w:lineRule="auto"/>
        <w:jc w:val="both"/>
        <w:rPr>
          <w:rFonts w:ascii="Arial" w:hAnsi="Arial" w:cs="Arial"/>
          <w:color w:val="000000"/>
          <w:spacing w:val="-2"/>
          <w:sz w:val="16"/>
          <w:szCs w:val="16"/>
        </w:rPr>
      </w:pPr>
      <w:r w:rsidRPr="00C44D35">
        <w:rPr>
          <w:rFonts w:ascii="Arial" w:hAnsi="Arial" w:cs="Arial"/>
          <w:color w:val="000000"/>
          <w:spacing w:val="-9"/>
          <w:sz w:val="16"/>
          <w:szCs w:val="16"/>
        </w:rPr>
        <w:t>1.3.</w:t>
      </w:r>
      <w:r w:rsidRPr="00C44D35">
        <w:rPr>
          <w:rFonts w:ascii="Arial" w:hAnsi="Arial" w:cs="Arial"/>
          <w:color w:val="000000"/>
          <w:sz w:val="16"/>
          <w:szCs w:val="16"/>
        </w:rPr>
        <w:tab/>
      </w:r>
      <w:r w:rsidRPr="00C44D35">
        <w:rPr>
          <w:rFonts w:ascii="Arial" w:hAnsi="Arial" w:cs="Arial"/>
          <w:color w:val="000000"/>
          <w:spacing w:val="-2"/>
          <w:sz w:val="16"/>
          <w:szCs w:val="16"/>
        </w:rPr>
        <w:t>O</w:t>
      </w:r>
      <w:r w:rsidR="007532E9" w:rsidRPr="00C44D35">
        <w:rPr>
          <w:rFonts w:ascii="Arial" w:hAnsi="Arial" w:cs="Arial"/>
          <w:color w:val="000000"/>
          <w:spacing w:val="-2"/>
          <w:sz w:val="16"/>
          <w:szCs w:val="16"/>
        </w:rPr>
        <w:t>gólne wymagania dotyczące robót</w:t>
      </w:r>
    </w:p>
    <w:p w:rsidR="008D0CF1" w:rsidRPr="00C44D35" w:rsidRDefault="008D0CF1" w:rsidP="00C44D35">
      <w:pPr>
        <w:shd w:val="clear" w:color="auto" w:fill="FFFFFF"/>
        <w:spacing w:line="360" w:lineRule="auto"/>
        <w:ind w:firstLine="720"/>
        <w:jc w:val="both"/>
        <w:rPr>
          <w:rFonts w:ascii="Arial" w:hAnsi="Arial" w:cs="Arial"/>
          <w:color w:val="000000"/>
          <w:sz w:val="16"/>
          <w:szCs w:val="16"/>
        </w:rPr>
      </w:pPr>
      <w:r w:rsidRPr="00C44D35">
        <w:rPr>
          <w:rFonts w:ascii="Arial" w:hAnsi="Arial" w:cs="Arial"/>
          <w:color w:val="000000"/>
          <w:spacing w:val="-1"/>
          <w:sz w:val="16"/>
          <w:szCs w:val="16"/>
        </w:rPr>
        <w:t xml:space="preserve">Wykonawca robót jest odpowiedzialny za jakość ich wykonania oraz ich zgodność ze </w:t>
      </w:r>
      <w:r w:rsidRPr="00C44D35">
        <w:rPr>
          <w:rFonts w:ascii="Arial" w:hAnsi="Arial" w:cs="Arial"/>
          <w:color w:val="000000"/>
          <w:spacing w:val="-2"/>
          <w:sz w:val="16"/>
          <w:szCs w:val="16"/>
        </w:rPr>
        <w:t xml:space="preserve">specyfikacją techniczną i poleceniami Zamawiającego. Pozostałe warunki dotyczące robót podano w </w:t>
      </w:r>
      <w:r w:rsidRPr="00C44D35">
        <w:rPr>
          <w:rFonts w:ascii="Arial" w:hAnsi="Arial" w:cs="Arial"/>
          <w:color w:val="000000"/>
          <w:sz w:val="16"/>
          <w:szCs w:val="16"/>
        </w:rPr>
        <w:t>części ogólnej specyfikacji.</w:t>
      </w:r>
    </w:p>
    <w:p w:rsidR="008D0CF1" w:rsidRPr="00C44D35" w:rsidRDefault="008D0CF1" w:rsidP="00C95326">
      <w:pPr>
        <w:shd w:val="clear" w:color="auto" w:fill="FFFFFF"/>
        <w:spacing w:before="240" w:line="360" w:lineRule="auto"/>
        <w:jc w:val="both"/>
        <w:rPr>
          <w:rFonts w:ascii="Arial" w:hAnsi="Arial" w:cs="Arial"/>
          <w:b/>
          <w:color w:val="000000"/>
          <w:sz w:val="16"/>
          <w:szCs w:val="16"/>
        </w:rPr>
      </w:pPr>
      <w:r w:rsidRPr="00C95326">
        <w:rPr>
          <w:rFonts w:ascii="Arial" w:hAnsi="Arial" w:cs="Arial"/>
          <w:b/>
          <w:color w:val="000000"/>
          <w:sz w:val="16"/>
          <w:szCs w:val="16"/>
        </w:rPr>
        <w:t>2.  MATERIAŁY</w:t>
      </w:r>
    </w:p>
    <w:p w:rsidR="008D0CF1" w:rsidRPr="00C44D35" w:rsidRDefault="008D0CF1" w:rsidP="00C44D35">
      <w:pPr>
        <w:shd w:val="clear" w:color="auto" w:fill="FFFFFF"/>
        <w:spacing w:line="360" w:lineRule="auto"/>
        <w:jc w:val="both"/>
        <w:rPr>
          <w:rFonts w:ascii="Arial" w:hAnsi="Arial" w:cs="Arial"/>
          <w:color w:val="000000"/>
          <w:spacing w:val="-1"/>
          <w:sz w:val="16"/>
          <w:szCs w:val="16"/>
          <w:u w:val="single"/>
        </w:rPr>
      </w:pPr>
      <w:r w:rsidRPr="00C44D35">
        <w:rPr>
          <w:rFonts w:ascii="Arial" w:hAnsi="Arial" w:cs="Arial"/>
          <w:color w:val="000000"/>
          <w:spacing w:val="-1"/>
          <w:sz w:val="16"/>
          <w:szCs w:val="16"/>
          <w:u w:val="single"/>
        </w:rPr>
        <w:t xml:space="preserve">2.1 </w:t>
      </w:r>
      <w:r w:rsidR="008F0960" w:rsidRPr="00C44D35">
        <w:rPr>
          <w:rFonts w:ascii="Arial" w:hAnsi="Arial" w:cs="Arial"/>
          <w:color w:val="000000"/>
          <w:spacing w:val="-1"/>
          <w:sz w:val="16"/>
          <w:szCs w:val="16"/>
          <w:u w:val="single"/>
        </w:rPr>
        <w:t>Drzwi wewnętrzne i ościeżnice</w:t>
      </w:r>
    </w:p>
    <w:p w:rsidR="0061276C" w:rsidRPr="0061276C" w:rsidRDefault="0061276C" w:rsidP="0061276C">
      <w:pPr>
        <w:numPr>
          <w:ilvl w:val="0"/>
          <w:numId w:val="27"/>
        </w:numPr>
        <w:shd w:val="clear" w:color="auto" w:fill="FFFFFF"/>
        <w:spacing w:line="360" w:lineRule="auto"/>
        <w:jc w:val="both"/>
        <w:rPr>
          <w:rFonts w:ascii="Arial" w:hAnsi="Arial" w:cs="Arial"/>
          <w:color w:val="000000"/>
          <w:spacing w:val="-1"/>
          <w:sz w:val="16"/>
          <w:szCs w:val="16"/>
        </w:rPr>
      </w:pPr>
      <w:r w:rsidRPr="0061276C">
        <w:rPr>
          <w:rFonts w:ascii="Arial" w:hAnsi="Arial" w:cs="Arial"/>
          <w:color w:val="000000"/>
          <w:spacing w:val="-1"/>
          <w:sz w:val="16"/>
          <w:szCs w:val="16"/>
        </w:rPr>
        <w:t>Drzwi korytarza wykonane z PCW, dwuskrzydłowe, ze skrzydłem min. 90cm, przeszklone w górnej części,</w:t>
      </w:r>
      <w:r>
        <w:rPr>
          <w:rFonts w:ascii="Arial" w:hAnsi="Arial" w:cs="Arial"/>
          <w:color w:val="000000"/>
          <w:spacing w:val="-1"/>
          <w:sz w:val="16"/>
          <w:szCs w:val="16"/>
        </w:rPr>
        <w:t xml:space="preserve"> otwierane w kierunku ewakuacji, z możliwością </w:t>
      </w:r>
      <w:r w:rsidR="00DE1E46">
        <w:rPr>
          <w:rFonts w:ascii="Arial" w:hAnsi="Arial" w:cs="Arial"/>
          <w:color w:val="000000"/>
          <w:spacing w:val="-1"/>
          <w:sz w:val="16"/>
          <w:szCs w:val="16"/>
        </w:rPr>
        <w:t>obrotu</w:t>
      </w:r>
      <w:r>
        <w:rPr>
          <w:rFonts w:ascii="Arial" w:hAnsi="Arial" w:cs="Arial"/>
          <w:color w:val="000000"/>
          <w:spacing w:val="-1"/>
          <w:sz w:val="16"/>
          <w:szCs w:val="16"/>
        </w:rPr>
        <w:t xml:space="preserve"> skrzydła </w:t>
      </w:r>
      <w:r w:rsidR="00DE1E46">
        <w:rPr>
          <w:rFonts w:ascii="Arial" w:hAnsi="Arial" w:cs="Arial"/>
          <w:color w:val="000000"/>
          <w:spacing w:val="-1"/>
          <w:sz w:val="16"/>
          <w:szCs w:val="16"/>
        </w:rPr>
        <w:t xml:space="preserve">na zawiasie </w:t>
      </w:r>
      <w:r>
        <w:rPr>
          <w:rFonts w:ascii="Arial" w:hAnsi="Arial" w:cs="Arial"/>
          <w:color w:val="000000"/>
          <w:spacing w:val="-1"/>
          <w:sz w:val="16"/>
          <w:szCs w:val="16"/>
        </w:rPr>
        <w:t>o 180</w:t>
      </w:r>
      <w:r>
        <w:rPr>
          <w:rFonts w:ascii="Arial" w:hAnsi="Arial" w:cs="Arial"/>
          <w:color w:val="000000"/>
          <w:spacing w:val="-1"/>
          <w:sz w:val="16"/>
          <w:szCs w:val="16"/>
        </w:rPr>
        <w:sym w:font="Symbol" w:char="F0B0"/>
      </w:r>
      <w:r w:rsidR="00DE1E46">
        <w:rPr>
          <w:rFonts w:ascii="Arial" w:hAnsi="Arial" w:cs="Arial"/>
          <w:color w:val="000000"/>
          <w:spacing w:val="-1"/>
          <w:sz w:val="16"/>
          <w:szCs w:val="16"/>
        </w:rPr>
        <w:t xml:space="preserve"> w kierunku ewakuacji</w:t>
      </w:r>
      <w:r>
        <w:rPr>
          <w:rFonts w:ascii="Arial" w:hAnsi="Arial" w:cs="Arial"/>
          <w:color w:val="000000"/>
          <w:spacing w:val="-1"/>
          <w:sz w:val="16"/>
          <w:szCs w:val="16"/>
        </w:rPr>
        <w:t>.</w:t>
      </w:r>
    </w:p>
    <w:p w:rsidR="00C629BD" w:rsidRDefault="00C629BD" w:rsidP="0010256B">
      <w:pPr>
        <w:numPr>
          <w:ilvl w:val="0"/>
          <w:numId w:val="27"/>
        </w:numPr>
        <w:shd w:val="clear" w:color="auto" w:fill="FFFFFF"/>
        <w:spacing w:line="360" w:lineRule="auto"/>
        <w:jc w:val="both"/>
        <w:rPr>
          <w:rFonts w:ascii="Arial" w:hAnsi="Arial" w:cs="Arial"/>
          <w:color w:val="000000"/>
          <w:spacing w:val="-1"/>
          <w:sz w:val="16"/>
          <w:szCs w:val="16"/>
        </w:rPr>
      </w:pPr>
      <w:r w:rsidRPr="00C44D35">
        <w:rPr>
          <w:rFonts w:ascii="Arial" w:hAnsi="Arial" w:cs="Arial"/>
          <w:color w:val="000000"/>
          <w:spacing w:val="-1"/>
          <w:sz w:val="16"/>
          <w:szCs w:val="16"/>
        </w:rPr>
        <w:t>Drzwi łazienkowe zaopatrzone w kratki wentylacyjne i blokadę łazienkową.</w:t>
      </w:r>
    </w:p>
    <w:p w:rsidR="0061276C" w:rsidRPr="003E5BDA" w:rsidRDefault="0061276C" w:rsidP="003E5BDA">
      <w:pPr>
        <w:numPr>
          <w:ilvl w:val="0"/>
          <w:numId w:val="27"/>
        </w:numPr>
        <w:shd w:val="clear" w:color="auto" w:fill="FFFFFF"/>
        <w:spacing w:line="360" w:lineRule="auto"/>
        <w:jc w:val="both"/>
        <w:rPr>
          <w:rFonts w:ascii="Arial" w:hAnsi="Arial" w:cs="Arial"/>
          <w:color w:val="000000"/>
          <w:spacing w:val="-1"/>
          <w:sz w:val="16"/>
          <w:szCs w:val="16"/>
        </w:rPr>
      </w:pPr>
      <w:r w:rsidRPr="0061276C">
        <w:rPr>
          <w:rFonts w:ascii="Arial" w:hAnsi="Arial" w:cs="Arial"/>
          <w:color w:val="000000"/>
          <w:spacing w:val="-1"/>
          <w:sz w:val="16"/>
          <w:szCs w:val="16"/>
        </w:rPr>
        <w:t xml:space="preserve">Drzwi rozsuwane w systemie przyściennym z maskownicą </w:t>
      </w:r>
      <w:proofErr w:type="spellStart"/>
      <w:r w:rsidRPr="0061276C">
        <w:rPr>
          <w:rFonts w:ascii="Arial" w:hAnsi="Arial" w:cs="Arial"/>
          <w:color w:val="000000"/>
          <w:spacing w:val="-1"/>
          <w:sz w:val="16"/>
          <w:szCs w:val="16"/>
        </w:rPr>
        <w:t>mdf</w:t>
      </w:r>
      <w:proofErr w:type="spellEnd"/>
      <w:r w:rsidRPr="0061276C">
        <w:rPr>
          <w:rFonts w:ascii="Arial" w:hAnsi="Arial" w:cs="Arial"/>
          <w:color w:val="000000"/>
          <w:spacing w:val="-1"/>
          <w:sz w:val="16"/>
          <w:szCs w:val="16"/>
        </w:rPr>
        <w:t xml:space="preserve"> w kolorystyce skrzydła. Maskownica wyposażona w spowalniacze Skrzydła przeszklone w górnej części. Szklenie w postaci szyby mlecznej. Drzwi drewniane lub fornirowane na bazie konstrukcji z klejonki sosnowej, klejonej naprzemiennie lub płyty </w:t>
      </w:r>
      <w:proofErr w:type="spellStart"/>
      <w:r w:rsidRPr="0061276C">
        <w:rPr>
          <w:rFonts w:ascii="Arial" w:hAnsi="Arial" w:cs="Arial"/>
          <w:color w:val="000000"/>
          <w:spacing w:val="-1"/>
          <w:sz w:val="16"/>
          <w:szCs w:val="16"/>
        </w:rPr>
        <w:t>mdf</w:t>
      </w:r>
      <w:proofErr w:type="spellEnd"/>
      <w:r w:rsidRPr="0061276C">
        <w:rPr>
          <w:rFonts w:ascii="Arial" w:hAnsi="Arial" w:cs="Arial"/>
          <w:color w:val="000000"/>
          <w:spacing w:val="-1"/>
          <w:sz w:val="16"/>
          <w:szCs w:val="16"/>
        </w:rPr>
        <w:t>/</w:t>
      </w:r>
      <w:proofErr w:type="spellStart"/>
      <w:r w:rsidRPr="0061276C">
        <w:rPr>
          <w:rFonts w:ascii="Arial" w:hAnsi="Arial" w:cs="Arial"/>
          <w:color w:val="000000"/>
          <w:spacing w:val="-1"/>
          <w:sz w:val="16"/>
          <w:szCs w:val="16"/>
        </w:rPr>
        <w:t>hdf</w:t>
      </w:r>
      <w:proofErr w:type="spellEnd"/>
      <w:r w:rsidRPr="0061276C">
        <w:rPr>
          <w:rFonts w:ascii="Arial" w:hAnsi="Arial" w:cs="Arial"/>
          <w:color w:val="000000"/>
          <w:spacing w:val="-1"/>
          <w:sz w:val="16"/>
          <w:szCs w:val="16"/>
        </w:rPr>
        <w:t xml:space="preserve"> pełnej.</w:t>
      </w:r>
    </w:p>
    <w:p w:rsidR="008D0CF1" w:rsidRPr="00C95326" w:rsidRDefault="008D0CF1" w:rsidP="00C95326">
      <w:pPr>
        <w:shd w:val="clear" w:color="auto" w:fill="FFFFFF"/>
        <w:spacing w:before="240" w:line="360" w:lineRule="auto"/>
        <w:jc w:val="both"/>
        <w:rPr>
          <w:rFonts w:ascii="Arial" w:hAnsi="Arial" w:cs="Arial"/>
          <w:b/>
          <w:color w:val="000000"/>
          <w:sz w:val="16"/>
          <w:szCs w:val="16"/>
        </w:rPr>
      </w:pPr>
      <w:r w:rsidRPr="00C95326">
        <w:rPr>
          <w:rFonts w:ascii="Arial" w:hAnsi="Arial" w:cs="Arial"/>
          <w:b/>
          <w:color w:val="000000"/>
          <w:sz w:val="16"/>
          <w:szCs w:val="16"/>
        </w:rPr>
        <w:t>3. SPRZĘT</w:t>
      </w:r>
    </w:p>
    <w:p w:rsidR="008D0CF1" w:rsidRPr="00C44D35" w:rsidRDefault="008D0CF1"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 xml:space="preserve">Roboty można wykonać ręcznie. Wykonawca jest zobowiązany do używania takich narzędzi, które nie spowodują niekorzystnego wpływu na jakość materiałów i wykonywanych robót oraz będą przyjazne dla środowiska. </w:t>
      </w:r>
      <w:r w:rsidR="00F82872" w:rsidRPr="00C44D35">
        <w:rPr>
          <w:rFonts w:ascii="Arial" w:hAnsi="Arial" w:cs="Arial"/>
          <w:color w:val="000000"/>
          <w:spacing w:val="-2"/>
          <w:sz w:val="16"/>
          <w:szCs w:val="16"/>
        </w:rPr>
        <w:t>Obowiązują zapisy specyfikacji ogólnej</w:t>
      </w:r>
    </w:p>
    <w:p w:rsidR="008D0CF1" w:rsidRPr="00C95326" w:rsidRDefault="008D0CF1" w:rsidP="00C95326">
      <w:pPr>
        <w:shd w:val="clear" w:color="auto" w:fill="FFFFFF"/>
        <w:spacing w:before="240" w:line="360" w:lineRule="auto"/>
        <w:jc w:val="both"/>
        <w:rPr>
          <w:rFonts w:ascii="Arial" w:hAnsi="Arial" w:cs="Arial"/>
          <w:b/>
          <w:color w:val="000000"/>
          <w:sz w:val="16"/>
          <w:szCs w:val="16"/>
        </w:rPr>
      </w:pPr>
      <w:r w:rsidRPr="00C95326">
        <w:rPr>
          <w:rFonts w:ascii="Arial" w:hAnsi="Arial" w:cs="Arial"/>
          <w:b/>
          <w:color w:val="000000"/>
          <w:sz w:val="16"/>
          <w:szCs w:val="16"/>
        </w:rPr>
        <w:t>4. TRANSPORT</w:t>
      </w:r>
    </w:p>
    <w:p w:rsidR="00F82872" w:rsidRPr="00C44D35" w:rsidRDefault="00F82872" w:rsidP="00C44D35">
      <w:pPr>
        <w:shd w:val="clear" w:color="auto" w:fill="FFFFFF"/>
        <w:spacing w:line="360" w:lineRule="auto"/>
        <w:ind w:firstLine="720"/>
        <w:jc w:val="both"/>
        <w:rPr>
          <w:rFonts w:ascii="Arial" w:hAnsi="Arial" w:cs="Arial"/>
          <w:color w:val="000000"/>
          <w:sz w:val="16"/>
          <w:szCs w:val="16"/>
        </w:rPr>
      </w:pPr>
      <w:r w:rsidRPr="00C44D35">
        <w:rPr>
          <w:rFonts w:ascii="Arial" w:hAnsi="Arial" w:cs="Arial"/>
          <w:color w:val="000000"/>
          <w:sz w:val="16"/>
          <w:szCs w:val="16"/>
        </w:rPr>
        <w:t>Wykonawca zobowiązany jest do stosowania takich środków transportu, któr</w:t>
      </w:r>
      <w:r w:rsidR="004F0A25">
        <w:rPr>
          <w:rFonts w:ascii="Arial" w:hAnsi="Arial" w:cs="Arial"/>
          <w:color w:val="000000"/>
          <w:sz w:val="16"/>
          <w:szCs w:val="16"/>
        </w:rPr>
        <w:t>y pozwoli uniknąć uszkodzenia i </w:t>
      </w:r>
      <w:r w:rsidRPr="00C44D35">
        <w:rPr>
          <w:rFonts w:ascii="Arial" w:hAnsi="Arial" w:cs="Arial"/>
          <w:color w:val="000000"/>
          <w:sz w:val="16"/>
          <w:szCs w:val="16"/>
        </w:rPr>
        <w:t>odkształceń przewożonych materiałów. Do transportu stolarki należy stosować samochody skrzyniowe wyposażone w s</w:t>
      </w:r>
      <w:r w:rsidR="004F0A25">
        <w:rPr>
          <w:rFonts w:ascii="Arial" w:hAnsi="Arial" w:cs="Arial"/>
          <w:color w:val="000000"/>
          <w:sz w:val="16"/>
          <w:szCs w:val="16"/>
        </w:rPr>
        <w:t>tojaki z </w:t>
      </w:r>
      <w:r w:rsidRPr="00C44D35">
        <w:rPr>
          <w:rFonts w:ascii="Arial" w:hAnsi="Arial" w:cs="Arial"/>
          <w:color w:val="000000"/>
          <w:sz w:val="16"/>
          <w:szCs w:val="16"/>
        </w:rPr>
        <w:t>pasami mocującymi i listwami dystansującymi. Każde drzwi z kompletami ościeżnic przed transportem powinny być szczelnie okryte folią oraz powleczone folią ochronną na czas montażu. Dla uniknięcia zwichrowań należy stosować ramiaki usztywniające na czas transport</w:t>
      </w:r>
      <w:r w:rsidR="00D15BAD" w:rsidRPr="00C44D35">
        <w:rPr>
          <w:rFonts w:ascii="Arial" w:hAnsi="Arial" w:cs="Arial"/>
          <w:color w:val="000000"/>
          <w:sz w:val="16"/>
          <w:szCs w:val="16"/>
        </w:rPr>
        <w:t>u. Stolarkę należy zgromadzić w </w:t>
      </w:r>
      <w:r w:rsidRPr="00C44D35">
        <w:rPr>
          <w:rFonts w:ascii="Arial" w:hAnsi="Arial" w:cs="Arial"/>
          <w:color w:val="000000"/>
          <w:sz w:val="16"/>
          <w:szCs w:val="16"/>
        </w:rPr>
        <w:t>pomieszczeniach suchych, ustawiając ją na prowizorycznie wykonanych stojakach. Okucia nie zamontowane do wyrobu przechowywać i transportować w odrębnych opakowaniach. Rodzaj i liczba środków transportu, musi gwarantować ciągłość montażu stolarki drzwiowej. Wyroby wchodzące w skład zestawu stolarki powinny być dostarczane w oryginalnych opakowaniach producentów. Na każdym opakowaniu powinna być umieszczona etykieta podająca, co najmniej następujące dane:</w:t>
      </w:r>
    </w:p>
    <w:p w:rsidR="00F82872" w:rsidRPr="00C44D35" w:rsidRDefault="00F82872" w:rsidP="0010256B">
      <w:pPr>
        <w:numPr>
          <w:ilvl w:val="0"/>
          <w:numId w:val="28"/>
        </w:numPr>
        <w:shd w:val="clear" w:color="auto" w:fill="FFFFFF"/>
        <w:spacing w:line="360" w:lineRule="auto"/>
        <w:jc w:val="both"/>
        <w:rPr>
          <w:rFonts w:ascii="Arial" w:hAnsi="Arial" w:cs="Arial"/>
          <w:b/>
          <w:bCs/>
          <w:color w:val="000000"/>
          <w:sz w:val="16"/>
          <w:szCs w:val="16"/>
        </w:rPr>
      </w:pPr>
      <w:r w:rsidRPr="00C44D35">
        <w:rPr>
          <w:rFonts w:ascii="Arial" w:hAnsi="Arial" w:cs="Arial"/>
          <w:color w:val="000000"/>
          <w:sz w:val="16"/>
          <w:szCs w:val="16"/>
        </w:rPr>
        <w:t>nazwę i adres producenta,</w:t>
      </w:r>
    </w:p>
    <w:p w:rsidR="00F82872" w:rsidRPr="00C44D35" w:rsidRDefault="00F82872" w:rsidP="0010256B">
      <w:pPr>
        <w:numPr>
          <w:ilvl w:val="0"/>
          <w:numId w:val="28"/>
        </w:numPr>
        <w:shd w:val="clear" w:color="auto" w:fill="FFFFFF"/>
        <w:spacing w:line="360" w:lineRule="auto"/>
        <w:jc w:val="both"/>
        <w:rPr>
          <w:rFonts w:ascii="Arial" w:hAnsi="Arial" w:cs="Arial"/>
          <w:b/>
          <w:bCs/>
          <w:color w:val="000000"/>
          <w:sz w:val="16"/>
          <w:szCs w:val="16"/>
        </w:rPr>
      </w:pPr>
      <w:r w:rsidRPr="00C44D35">
        <w:rPr>
          <w:rFonts w:ascii="Arial" w:hAnsi="Arial" w:cs="Arial"/>
          <w:color w:val="000000"/>
          <w:sz w:val="16"/>
          <w:szCs w:val="16"/>
        </w:rPr>
        <w:t>oznaczenie ( nazwę handlową),</w:t>
      </w:r>
    </w:p>
    <w:p w:rsidR="00F82872" w:rsidRPr="00C44D35" w:rsidRDefault="00F82872" w:rsidP="0010256B">
      <w:pPr>
        <w:numPr>
          <w:ilvl w:val="0"/>
          <w:numId w:val="28"/>
        </w:numPr>
        <w:shd w:val="clear" w:color="auto" w:fill="FFFFFF"/>
        <w:spacing w:line="360" w:lineRule="auto"/>
        <w:jc w:val="both"/>
        <w:rPr>
          <w:rFonts w:ascii="Arial" w:hAnsi="Arial" w:cs="Arial"/>
          <w:b/>
          <w:bCs/>
          <w:color w:val="000000"/>
          <w:sz w:val="16"/>
          <w:szCs w:val="16"/>
        </w:rPr>
      </w:pPr>
      <w:r w:rsidRPr="00C44D35">
        <w:rPr>
          <w:rFonts w:ascii="Arial" w:hAnsi="Arial" w:cs="Arial"/>
          <w:color w:val="000000"/>
          <w:sz w:val="16"/>
          <w:szCs w:val="16"/>
        </w:rPr>
        <w:t>wymiary, nr PN lub Aprobaty Technicznej, nr doku</w:t>
      </w:r>
      <w:r w:rsidR="00447A41">
        <w:rPr>
          <w:rFonts w:ascii="Arial" w:hAnsi="Arial" w:cs="Arial"/>
          <w:color w:val="000000"/>
          <w:sz w:val="16"/>
          <w:szCs w:val="16"/>
        </w:rPr>
        <w:t>mentu dopuszczającego do obrotu</w:t>
      </w:r>
      <w:r w:rsidR="006115C9" w:rsidRPr="00C44D35">
        <w:rPr>
          <w:rFonts w:ascii="Arial" w:hAnsi="Arial" w:cs="Arial"/>
          <w:color w:val="000000"/>
          <w:sz w:val="16"/>
          <w:szCs w:val="16"/>
        </w:rPr>
        <w:t xml:space="preserve"> </w:t>
      </w:r>
      <w:r w:rsidRPr="00C44D35">
        <w:rPr>
          <w:rFonts w:ascii="Arial" w:hAnsi="Arial" w:cs="Arial"/>
          <w:color w:val="000000"/>
          <w:sz w:val="16"/>
          <w:szCs w:val="16"/>
        </w:rPr>
        <w:t>i powszechnego stosowania w budownictwie, znak budowlany.</w:t>
      </w:r>
    </w:p>
    <w:p w:rsidR="008D0CF1" w:rsidRPr="00447A41" w:rsidRDefault="008D0CF1" w:rsidP="00447A41">
      <w:pPr>
        <w:shd w:val="clear" w:color="auto" w:fill="FFFFFF"/>
        <w:spacing w:before="240" w:line="360" w:lineRule="auto"/>
        <w:jc w:val="both"/>
        <w:rPr>
          <w:rFonts w:ascii="Arial" w:hAnsi="Arial" w:cs="Arial"/>
          <w:b/>
          <w:color w:val="000000"/>
          <w:sz w:val="16"/>
          <w:szCs w:val="16"/>
        </w:rPr>
      </w:pPr>
      <w:r w:rsidRPr="00447A41">
        <w:rPr>
          <w:rFonts w:ascii="Arial" w:hAnsi="Arial" w:cs="Arial"/>
          <w:b/>
          <w:color w:val="000000"/>
          <w:sz w:val="16"/>
          <w:szCs w:val="16"/>
        </w:rPr>
        <w:t>5. WYKONYWANIE ROBÓT</w:t>
      </w:r>
    </w:p>
    <w:p w:rsidR="006115C9" w:rsidRPr="00C44D35" w:rsidRDefault="006115C9" w:rsidP="00C44D35">
      <w:pPr>
        <w:shd w:val="clear" w:color="auto" w:fill="FFFFFF"/>
        <w:tabs>
          <w:tab w:val="left" w:pos="0"/>
        </w:tabs>
        <w:spacing w:line="360" w:lineRule="auto"/>
        <w:jc w:val="both"/>
        <w:rPr>
          <w:rFonts w:ascii="Arial" w:hAnsi="Arial" w:cs="Arial"/>
          <w:color w:val="000000"/>
          <w:sz w:val="16"/>
          <w:szCs w:val="16"/>
        </w:rPr>
      </w:pPr>
      <w:r w:rsidRPr="00C44D35">
        <w:rPr>
          <w:rFonts w:ascii="Arial" w:hAnsi="Arial" w:cs="Arial"/>
          <w:color w:val="000000"/>
          <w:sz w:val="16"/>
          <w:szCs w:val="16"/>
        </w:rPr>
        <w:tab/>
        <w:t>Wykonawca prowadzący roboty związane z montażem stolarki podlega przepisom prawa budowlanego. Rozmieszczenie i dobór stolarki wykonać ściśle wg projektu i zestawienia stolarki.</w:t>
      </w:r>
    </w:p>
    <w:p w:rsidR="006115C9" w:rsidRPr="00C44D35" w:rsidRDefault="006115C9" w:rsidP="00C44D35">
      <w:pPr>
        <w:shd w:val="clear" w:color="auto" w:fill="FFFFFF"/>
        <w:tabs>
          <w:tab w:val="left" w:pos="0"/>
        </w:tabs>
        <w:spacing w:line="360" w:lineRule="auto"/>
        <w:jc w:val="both"/>
        <w:rPr>
          <w:rFonts w:ascii="Arial" w:hAnsi="Arial" w:cs="Arial"/>
          <w:color w:val="000000"/>
          <w:sz w:val="16"/>
          <w:szCs w:val="16"/>
        </w:rPr>
      </w:pPr>
      <w:r w:rsidRPr="00C44D35">
        <w:rPr>
          <w:rFonts w:ascii="Arial" w:hAnsi="Arial" w:cs="Arial"/>
          <w:color w:val="000000"/>
          <w:sz w:val="16"/>
          <w:szCs w:val="16"/>
        </w:rPr>
        <w:t xml:space="preserve">Stolarkę drzwiową zamontować zgodnie z Dokumentacją projektową, zgodnie z wymaganiami podanymi w instrukcji montażu producenta stolarki. Drzwi należy osadzić w ościeżach ściany i przymocować za pomocą kotew, które powinny przenieść wymagane obciążenia. Po obsadzeniu ościeżnicy drzwiowej wypełnić wolną przestrzeń pomiędzy murami, a ościeżnicą materiałem izolacyjnym. Ustawić ostatecznie stolarkę, kontrolując osie, pion, poziom. Właściwą pozycję zabezpieczyć klinami, na czas montażu. Po zakończeniu montażu stolarki gotowej należy przeprowadzić jej regulację. Zamontowana stolarka nie może posiadać jakikolwiek ubytków, uszkodzeń, </w:t>
      </w:r>
      <w:proofErr w:type="spellStart"/>
      <w:r w:rsidRPr="00C44D35">
        <w:rPr>
          <w:rFonts w:ascii="Arial" w:hAnsi="Arial" w:cs="Arial"/>
          <w:color w:val="000000"/>
          <w:sz w:val="16"/>
          <w:szCs w:val="16"/>
        </w:rPr>
        <w:t>odrapań</w:t>
      </w:r>
      <w:proofErr w:type="spellEnd"/>
      <w:r w:rsidRPr="00C44D35">
        <w:rPr>
          <w:rFonts w:ascii="Arial" w:hAnsi="Arial" w:cs="Arial"/>
          <w:color w:val="000000"/>
          <w:sz w:val="16"/>
          <w:szCs w:val="16"/>
        </w:rPr>
        <w:t xml:space="preserve">, pęknięć oszklenia, musi być sprawna technicznie. Drzwi powinny się lekko otwierać i zamykać. </w:t>
      </w:r>
      <w:r w:rsidRPr="00C44D35">
        <w:rPr>
          <w:rFonts w:ascii="Arial" w:hAnsi="Arial" w:cs="Arial"/>
          <w:color w:val="000000"/>
          <w:sz w:val="16"/>
          <w:szCs w:val="16"/>
        </w:rPr>
        <w:lastRenderedPageBreak/>
        <w:t xml:space="preserve">Rozwierane </w:t>
      </w:r>
      <w:r w:rsidR="00585A26" w:rsidRPr="00C44D35">
        <w:rPr>
          <w:rFonts w:ascii="Arial" w:hAnsi="Arial" w:cs="Arial"/>
          <w:color w:val="000000"/>
          <w:sz w:val="16"/>
          <w:szCs w:val="16"/>
        </w:rPr>
        <w:t>skrzydła nie mogą ocierać się w </w:t>
      </w:r>
      <w:r w:rsidRPr="00C44D35">
        <w:rPr>
          <w:rFonts w:ascii="Arial" w:hAnsi="Arial" w:cs="Arial"/>
          <w:color w:val="000000"/>
          <w:sz w:val="16"/>
          <w:szCs w:val="16"/>
        </w:rPr>
        <w:t>żadnym miejscu. Zamknięte skrzydła drzwiowe powinny dobrze przylegać do ościeżnicy. Skrzydła drzwiowe powinny być odporne na zwichrowanie.</w:t>
      </w:r>
    </w:p>
    <w:p w:rsidR="008D0CF1" w:rsidRPr="00447A41" w:rsidRDefault="008D0CF1" w:rsidP="00447A41">
      <w:pPr>
        <w:shd w:val="clear" w:color="auto" w:fill="FFFFFF"/>
        <w:spacing w:before="240" w:line="360" w:lineRule="auto"/>
        <w:jc w:val="both"/>
        <w:rPr>
          <w:rFonts w:ascii="Arial" w:hAnsi="Arial" w:cs="Arial"/>
          <w:b/>
          <w:color w:val="000000"/>
          <w:sz w:val="16"/>
          <w:szCs w:val="16"/>
        </w:rPr>
      </w:pPr>
      <w:r w:rsidRPr="00447A41">
        <w:rPr>
          <w:rFonts w:ascii="Arial" w:hAnsi="Arial" w:cs="Arial"/>
          <w:b/>
          <w:color w:val="000000"/>
          <w:sz w:val="16"/>
          <w:szCs w:val="16"/>
        </w:rPr>
        <w:t>6. KONTROLA JAKOŚCI ROBÓT</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 xml:space="preserve">Kontrola dostarczonych na budowę zestawów wyrobów </w:t>
      </w:r>
      <w:r w:rsidR="00737671" w:rsidRPr="00C44D35">
        <w:rPr>
          <w:rFonts w:ascii="Arial" w:hAnsi="Arial" w:cs="Arial"/>
          <w:color w:val="000000"/>
          <w:spacing w:val="-2"/>
          <w:sz w:val="16"/>
          <w:szCs w:val="16"/>
        </w:rPr>
        <w:t>oraz wyrobów budowlanych polega</w:t>
      </w:r>
      <w:r w:rsidR="00E73791" w:rsidRPr="00C44D35">
        <w:rPr>
          <w:rFonts w:ascii="Arial" w:hAnsi="Arial" w:cs="Arial"/>
          <w:color w:val="000000"/>
          <w:spacing w:val="-2"/>
          <w:sz w:val="16"/>
          <w:szCs w:val="16"/>
        </w:rPr>
        <w:t xml:space="preserve"> </w:t>
      </w:r>
      <w:r w:rsidR="00737671" w:rsidRPr="00C44D35">
        <w:rPr>
          <w:rFonts w:ascii="Arial" w:hAnsi="Arial" w:cs="Arial"/>
          <w:color w:val="000000"/>
          <w:spacing w:val="-2"/>
          <w:sz w:val="16"/>
          <w:szCs w:val="16"/>
        </w:rPr>
        <w:t>na </w:t>
      </w:r>
      <w:r w:rsidRPr="00C44D35">
        <w:rPr>
          <w:rFonts w:ascii="Arial" w:hAnsi="Arial" w:cs="Arial"/>
          <w:color w:val="000000"/>
          <w:spacing w:val="-2"/>
          <w:sz w:val="16"/>
          <w:szCs w:val="16"/>
        </w:rPr>
        <w:t>sprawdzeniu  zgodności   dokumentów  dopuszczających</w:t>
      </w:r>
      <w:r w:rsidR="00737671" w:rsidRPr="00C44D35">
        <w:rPr>
          <w:rFonts w:ascii="Arial" w:hAnsi="Arial" w:cs="Arial"/>
          <w:color w:val="000000"/>
          <w:spacing w:val="-2"/>
          <w:sz w:val="16"/>
          <w:szCs w:val="16"/>
        </w:rPr>
        <w:t xml:space="preserve">  poszczególne wyroby do obrotu i </w:t>
      </w:r>
      <w:r w:rsidRPr="00C44D35">
        <w:rPr>
          <w:rFonts w:ascii="Arial" w:hAnsi="Arial" w:cs="Arial"/>
          <w:color w:val="000000"/>
          <w:spacing w:val="-2"/>
          <w:sz w:val="16"/>
          <w:szCs w:val="16"/>
        </w:rPr>
        <w:t>stosowania z dokumentami odniesienia.  Sprawdzeniu winna podlegać prawidłowość oznakowania   poszczególnych wyrobów (oznakowanie znakiem B i znakiem CE).</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Zgodnie z obowiązującymi przepisami komplet dokumentów stanowią łącznie:</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1.aprobata techniczna ITB,  certyfikat zgodności  z tą aprobatą oraz  deklaracja zgodności</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2.europejska aprobata techniczna, certyfikat zgodności z tą aprobatą oraz deklaracja zgodności</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Aprobata techniczna, certyfikat zgodności oraz deklaracja zgodności winny być kompletne</w:t>
      </w:r>
      <w:r w:rsidR="00E73791" w:rsidRPr="00C44D35">
        <w:rPr>
          <w:rFonts w:ascii="Arial" w:hAnsi="Arial" w:cs="Arial"/>
          <w:color w:val="000000"/>
          <w:spacing w:val="-2"/>
          <w:sz w:val="16"/>
          <w:szCs w:val="16"/>
        </w:rPr>
        <w:t xml:space="preserve"> </w:t>
      </w:r>
      <w:r w:rsidR="00DB7E85" w:rsidRPr="00C44D35">
        <w:rPr>
          <w:rFonts w:ascii="Arial" w:hAnsi="Arial" w:cs="Arial"/>
          <w:color w:val="000000"/>
          <w:spacing w:val="-2"/>
          <w:sz w:val="16"/>
          <w:szCs w:val="16"/>
        </w:rPr>
        <w:t>i </w:t>
      </w:r>
      <w:r w:rsidRPr="00C44D35">
        <w:rPr>
          <w:rFonts w:ascii="Arial" w:hAnsi="Arial" w:cs="Arial"/>
          <w:color w:val="000000"/>
          <w:spacing w:val="-2"/>
          <w:sz w:val="16"/>
          <w:szCs w:val="16"/>
        </w:rPr>
        <w:t>uwzględniać wszystkie elementy zestawu stolarki.  Po stwierdz</w:t>
      </w:r>
      <w:r w:rsidR="00737671" w:rsidRPr="00C44D35">
        <w:rPr>
          <w:rFonts w:ascii="Arial" w:hAnsi="Arial" w:cs="Arial"/>
          <w:color w:val="000000"/>
          <w:spacing w:val="-2"/>
          <w:sz w:val="16"/>
          <w:szCs w:val="16"/>
        </w:rPr>
        <w:t xml:space="preserve">eniu formalnej    przydatności </w:t>
      </w:r>
      <w:r w:rsidRPr="00C44D35">
        <w:rPr>
          <w:rFonts w:ascii="Arial" w:hAnsi="Arial" w:cs="Arial"/>
          <w:color w:val="000000"/>
          <w:spacing w:val="-2"/>
          <w:sz w:val="16"/>
          <w:szCs w:val="16"/>
        </w:rPr>
        <w:t>wyrobów  należy</w:t>
      </w:r>
      <w:r w:rsidR="00DB7E85" w:rsidRPr="00C44D35">
        <w:rPr>
          <w:rFonts w:ascii="Arial" w:hAnsi="Arial" w:cs="Arial"/>
          <w:color w:val="000000"/>
          <w:spacing w:val="-2"/>
          <w:sz w:val="16"/>
          <w:szCs w:val="16"/>
        </w:rPr>
        <w:t xml:space="preserve"> </w:t>
      </w:r>
      <w:r w:rsidRPr="00C44D35">
        <w:rPr>
          <w:rFonts w:ascii="Arial" w:hAnsi="Arial" w:cs="Arial"/>
          <w:color w:val="000000"/>
          <w:spacing w:val="-2"/>
          <w:sz w:val="16"/>
          <w:szCs w:val="16"/>
        </w:rPr>
        <w:t xml:space="preserve">dokonać </w:t>
      </w:r>
      <w:r w:rsidR="00DB7E85" w:rsidRPr="00C44D35">
        <w:rPr>
          <w:rFonts w:ascii="Arial" w:hAnsi="Arial" w:cs="Arial"/>
          <w:color w:val="000000"/>
          <w:spacing w:val="-2"/>
          <w:sz w:val="16"/>
          <w:szCs w:val="16"/>
        </w:rPr>
        <w:t xml:space="preserve">sprawdzenia </w:t>
      </w:r>
      <w:r w:rsidRPr="00C44D35">
        <w:rPr>
          <w:rFonts w:ascii="Arial" w:hAnsi="Arial" w:cs="Arial"/>
          <w:color w:val="000000"/>
          <w:spacing w:val="-2"/>
          <w:sz w:val="16"/>
          <w:szCs w:val="16"/>
        </w:rPr>
        <w:t>zgodności asortymentowej, ilościowej  i pośrednio jakościowej  w oparciu o zaświadczenia (atesty) z kontroli producenta. Wyniki kontroli powinny być wpisywane do dziennika budowy i akceptowane Inwestora.</w:t>
      </w:r>
    </w:p>
    <w:p w:rsidR="006115C9" w:rsidRPr="00C44D35" w:rsidRDefault="006115C9" w:rsidP="00C44D35">
      <w:pPr>
        <w:shd w:val="clear" w:color="auto" w:fill="FFFFFF"/>
        <w:tabs>
          <w:tab w:val="left" w:pos="9639"/>
        </w:tabs>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Kontrola między operacyjna powinna obejmować prawidłowość wykonania:</w:t>
      </w:r>
    </w:p>
    <w:p w:rsidR="006115C9" w:rsidRPr="00C44D35" w:rsidRDefault="006115C9" w:rsidP="0010256B">
      <w:pPr>
        <w:numPr>
          <w:ilvl w:val="0"/>
          <w:numId w:val="27"/>
        </w:numPr>
        <w:shd w:val="clear" w:color="auto" w:fill="FFFFFF"/>
        <w:tabs>
          <w:tab w:val="left" w:pos="9639"/>
        </w:tabs>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montażu ościeżnic,</w:t>
      </w:r>
    </w:p>
    <w:p w:rsidR="006115C9" w:rsidRPr="00C44D35" w:rsidRDefault="006115C9" w:rsidP="0010256B">
      <w:pPr>
        <w:numPr>
          <w:ilvl w:val="0"/>
          <w:numId w:val="27"/>
        </w:numPr>
        <w:shd w:val="clear" w:color="auto" w:fill="FFFFFF"/>
        <w:tabs>
          <w:tab w:val="left" w:pos="9639"/>
        </w:tabs>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montażu skrzydeł drzwiowych</w:t>
      </w:r>
    </w:p>
    <w:p w:rsidR="006115C9" w:rsidRPr="00C44D35" w:rsidRDefault="006115C9" w:rsidP="0010256B">
      <w:pPr>
        <w:numPr>
          <w:ilvl w:val="0"/>
          <w:numId w:val="27"/>
        </w:numPr>
        <w:shd w:val="clear" w:color="auto" w:fill="FFFFFF"/>
        <w:tabs>
          <w:tab w:val="left" w:pos="9639"/>
        </w:tabs>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montażu okuć i osprzętu.</w:t>
      </w:r>
    </w:p>
    <w:p w:rsidR="006115C9" w:rsidRPr="00C44D35" w:rsidRDefault="006115C9" w:rsidP="00C44D35">
      <w:pPr>
        <w:shd w:val="clear" w:color="auto" w:fill="FFFFFF"/>
        <w:tabs>
          <w:tab w:val="left" w:pos="9639"/>
        </w:tabs>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Dopuszczalne odchylenie od pionu powinno być mniejsze od 1 mm na 1 m wysokości drzwi, nie więcej niż 3 mm.</w:t>
      </w:r>
    </w:p>
    <w:p w:rsidR="006115C9" w:rsidRPr="00C44D35" w:rsidRDefault="006115C9" w:rsidP="00C44D35">
      <w:pPr>
        <w:shd w:val="clear" w:color="auto" w:fill="FFFFFF"/>
        <w:tabs>
          <w:tab w:val="left" w:pos="9639"/>
        </w:tabs>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Różnice wymiarów po przekątnych nie powinny być większe od:</w:t>
      </w:r>
    </w:p>
    <w:p w:rsidR="006115C9" w:rsidRPr="00C44D35" w:rsidRDefault="006115C9" w:rsidP="0010256B">
      <w:pPr>
        <w:numPr>
          <w:ilvl w:val="0"/>
          <w:numId w:val="27"/>
        </w:numPr>
        <w:shd w:val="clear" w:color="auto" w:fill="FFFFFF"/>
        <w:tabs>
          <w:tab w:val="left" w:pos="9639"/>
        </w:tabs>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2 mm przy długości przekątnej do 1 m,</w:t>
      </w:r>
    </w:p>
    <w:p w:rsidR="006115C9" w:rsidRPr="00C44D35" w:rsidRDefault="006115C9" w:rsidP="0010256B">
      <w:pPr>
        <w:numPr>
          <w:ilvl w:val="0"/>
          <w:numId w:val="27"/>
        </w:numPr>
        <w:shd w:val="clear" w:color="auto" w:fill="FFFFFF"/>
        <w:tabs>
          <w:tab w:val="left" w:pos="9639"/>
        </w:tabs>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3 mm przy długości przekątnej do 2 m,</w:t>
      </w:r>
    </w:p>
    <w:p w:rsidR="006115C9" w:rsidRPr="00C44D35" w:rsidRDefault="006115C9" w:rsidP="0010256B">
      <w:pPr>
        <w:numPr>
          <w:ilvl w:val="0"/>
          <w:numId w:val="27"/>
        </w:numPr>
        <w:shd w:val="clear" w:color="auto" w:fill="FFFFFF"/>
        <w:tabs>
          <w:tab w:val="left" w:pos="9639"/>
        </w:tabs>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4 mm przy długości przekątnej powyżej 2 m.</w:t>
      </w:r>
    </w:p>
    <w:p w:rsidR="008D0CF1" w:rsidRPr="00447A41" w:rsidRDefault="008D0CF1" w:rsidP="00447A41">
      <w:pPr>
        <w:shd w:val="clear" w:color="auto" w:fill="FFFFFF"/>
        <w:spacing w:before="240" w:line="360" w:lineRule="auto"/>
        <w:jc w:val="both"/>
        <w:rPr>
          <w:rFonts w:ascii="Arial" w:hAnsi="Arial" w:cs="Arial"/>
          <w:b/>
          <w:color w:val="000000"/>
          <w:sz w:val="16"/>
          <w:szCs w:val="16"/>
        </w:rPr>
      </w:pPr>
      <w:r w:rsidRPr="00447A41">
        <w:rPr>
          <w:rFonts w:ascii="Arial" w:hAnsi="Arial" w:cs="Arial"/>
          <w:b/>
          <w:color w:val="000000"/>
          <w:sz w:val="16"/>
          <w:szCs w:val="16"/>
        </w:rPr>
        <w:t>7. WYMAGANIA DOTYCZĄCE PRZEDMIARU I OBMIARU ROBÓT</w:t>
      </w:r>
    </w:p>
    <w:p w:rsidR="008D0CF1" w:rsidRPr="00C44D35" w:rsidRDefault="008D0CF1"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Jednostką obmiarową robót jest - m</w:t>
      </w:r>
      <w:r w:rsidRPr="00C44D35">
        <w:rPr>
          <w:rFonts w:ascii="Arial" w:hAnsi="Arial" w:cs="Arial"/>
          <w:color w:val="000000"/>
          <w:spacing w:val="-2"/>
          <w:sz w:val="16"/>
          <w:szCs w:val="16"/>
          <w:vertAlign w:val="superscript"/>
        </w:rPr>
        <w:t>2</w:t>
      </w:r>
      <w:r w:rsidRPr="00C44D35">
        <w:rPr>
          <w:rFonts w:ascii="Arial" w:hAnsi="Arial" w:cs="Arial"/>
          <w:color w:val="000000"/>
          <w:spacing w:val="-2"/>
          <w:sz w:val="16"/>
          <w:szCs w:val="16"/>
        </w:rPr>
        <w:t xml:space="preserve"> </w:t>
      </w:r>
      <w:r w:rsidR="006115C9" w:rsidRPr="00C44D35">
        <w:rPr>
          <w:rFonts w:ascii="Arial" w:hAnsi="Arial" w:cs="Arial"/>
          <w:color w:val="000000"/>
          <w:spacing w:val="-2"/>
          <w:sz w:val="16"/>
          <w:szCs w:val="16"/>
        </w:rPr>
        <w:t>okna lub skrzydła drzwi.</w:t>
      </w:r>
      <w:r w:rsidRPr="00C44D35">
        <w:rPr>
          <w:rFonts w:ascii="Arial" w:hAnsi="Arial" w:cs="Arial"/>
          <w:color w:val="000000"/>
          <w:spacing w:val="-2"/>
          <w:sz w:val="16"/>
          <w:szCs w:val="16"/>
        </w:rPr>
        <w:t xml:space="preserve"> Ilość robót określa się na podstawie projektu z uwzględnieniem zmian zaaprobowanych przez Inwestora i sprawdzonych</w:t>
      </w:r>
      <w:r w:rsidR="00E73791" w:rsidRPr="00C44D35">
        <w:rPr>
          <w:rFonts w:ascii="Arial" w:hAnsi="Arial" w:cs="Arial"/>
          <w:color w:val="000000"/>
          <w:spacing w:val="-2"/>
          <w:sz w:val="16"/>
          <w:szCs w:val="16"/>
        </w:rPr>
        <w:t xml:space="preserve"> </w:t>
      </w:r>
      <w:r w:rsidRPr="00C44D35">
        <w:rPr>
          <w:rFonts w:ascii="Arial" w:hAnsi="Arial" w:cs="Arial"/>
          <w:color w:val="000000"/>
          <w:spacing w:val="-2"/>
          <w:sz w:val="16"/>
          <w:szCs w:val="16"/>
        </w:rPr>
        <w:t xml:space="preserve"> w naturze.</w:t>
      </w:r>
    </w:p>
    <w:p w:rsidR="008D0CF1" w:rsidRPr="00C44D35" w:rsidRDefault="006115C9" w:rsidP="00447A41">
      <w:pPr>
        <w:shd w:val="clear" w:color="auto" w:fill="FFFFFF"/>
        <w:spacing w:before="240" w:line="360" w:lineRule="auto"/>
        <w:jc w:val="both"/>
        <w:rPr>
          <w:rFonts w:ascii="Arial" w:hAnsi="Arial" w:cs="Arial"/>
          <w:b/>
          <w:color w:val="000000"/>
          <w:sz w:val="16"/>
          <w:szCs w:val="16"/>
        </w:rPr>
      </w:pPr>
      <w:r w:rsidRPr="00447A41">
        <w:rPr>
          <w:rFonts w:ascii="Arial" w:hAnsi="Arial" w:cs="Arial"/>
          <w:b/>
          <w:color w:val="000000"/>
          <w:sz w:val="16"/>
          <w:szCs w:val="16"/>
        </w:rPr>
        <w:t xml:space="preserve">8. </w:t>
      </w:r>
      <w:r w:rsidR="008D0CF1" w:rsidRPr="00447A41">
        <w:rPr>
          <w:rFonts w:ascii="Arial" w:hAnsi="Arial" w:cs="Arial"/>
          <w:b/>
          <w:color w:val="000000"/>
          <w:sz w:val="16"/>
          <w:szCs w:val="16"/>
        </w:rPr>
        <w:t>ODBIÓR ROBÓT</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Przy wykonywaniu montażu stolarki konieczny jest systematyczny nadzór techniczny prowadzony przez wykonawcę, a także nadzór inwestorski i autorski. W czasie wykonywania robót konieczne jest prowadzenie dziennika budowy zgodnie</w:t>
      </w:r>
      <w:r w:rsidR="00D15BAD" w:rsidRPr="00C44D35">
        <w:rPr>
          <w:rFonts w:ascii="Arial" w:hAnsi="Arial" w:cs="Arial"/>
          <w:color w:val="000000"/>
          <w:spacing w:val="-2"/>
          <w:sz w:val="16"/>
          <w:szCs w:val="16"/>
        </w:rPr>
        <w:t xml:space="preserve"> z obowiązującymi przepisami, w </w:t>
      </w:r>
      <w:r w:rsidRPr="00C44D35">
        <w:rPr>
          <w:rFonts w:ascii="Arial" w:hAnsi="Arial" w:cs="Arial"/>
          <w:color w:val="000000"/>
          <w:spacing w:val="-2"/>
          <w:sz w:val="16"/>
          <w:szCs w:val="16"/>
        </w:rPr>
        <w:t>którym powinny być wpisane wszystkie spostrzeżenia dotyczące ościeży, montażu stolarki, uszczelnienia i dopasowania wraz</w:t>
      </w:r>
      <w:r w:rsidR="006554CF" w:rsidRPr="00C44D35">
        <w:rPr>
          <w:rFonts w:ascii="Arial" w:hAnsi="Arial" w:cs="Arial"/>
          <w:color w:val="000000"/>
          <w:spacing w:val="-2"/>
          <w:sz w:val="16"/>
          <w:szCs w:val="16"/>
        </w:rPr>
        <w:t xml:space="preserve"> </w:t>
      </w:r>
      <w:r w:rsidRPr="00C44D35">
        <w:rPr>
          <w:rFonts w:ascii="Arial" w:hAnsi="Arial" w:cs="Arial"/>
          <w:color w:val="000000"/>
          <w:spacing w:val="-2"/>
          <w:sz w:val="16"/>
          <w:szCs w:val="16"/>
        </w:rPr>
        <w:t>z regulacją.</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 xml:space="preserve">Przy odbiorze wbudowanych elementów </w:t>
      </w:r>
      <w:r w:rsidR="00D15BAD" w:rsidRPr="00C44D35">
        <w:rPr>
          <w:rFonts w:ascii="Arial" w:hAnsi="Arial" w:cs="Arial"/>
          <w:color w:val="000000"/>
          <w:spacing w:val="-2"/>
          <w:sz w:val="16"/>
          <w:szCs w:val="16"/>
        </w:rPr>
        <w:t xml:space="preserve">stolarki drzwiowej </w:t>
      </w:r>
      <w:r w:rsidRPr="00C44D35">
        <w:rPr>
          <w:rFonts w:ascii="Arial" w:hAnsi="Arial" w:cs="Arial"/>
          <w:color w:val="000000"/>
          <w:spacing w:val="-2"/>
          <w:sz w:val="16"/>
          <w:szCs w:val="16"/>
        </w:rPr>
        <w:t>powinna być sprawdzona:</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w:t>
      </w:r>
      <w:r w:rsidRPr="00C44D35">
        <w:rPr>
          <w:rFonts w:ascii="Arial" w:hAnsi="Arial" w:cs="Arial"/>
          <w:color w:val="000000"/>
          <w:spacing w:val="-2"/>
          <w:sz w:val="16"/>
          <w:szCs w:val="16"/>
        </w:rPr>
        <w:tab/>
        <w:t>prawidłowość osadzenia elementu w konstrukcji budowlanej, ze szczególnym uwzględnieniem ilości kotew,</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w:t>
      </w:r>
      <w:r w:rsidRPr="00C44D35">
        <w:rPr>
          <w:rFonts w:ascii="Arial" w:hAnsi="Arial" w:cs="Arial"/>
          <w:color w:val="000000"/>
          <w:spacing w:val="-2"/>
          <w:sz w:val="16"/>
          <w:szCs w:val="16"/>
        </w:rPr>
        <w:tab/>
        <w:t>dokładność uszczelniania ościeżnic elementu z ościeżami otworów lub ścianami,</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w:t>
      </w:r>
      <w:r w:rsidRPr="00C44D35">
        <w:rPr>
          <w:rFonts w:ascii="Arial" w:hAnsi="Arial" w:cs="Arial"/>
          <w:color w:val="000000"/>
          <w:spacing w:val="-2"/>
          <w:sz w:val="16"/>
          <w:szCs w:val="16"/>
        </w:rPr>
        <w:tab/>
        <w:t>prawidłowość działania elementów ruchomych i urządzeń zamykających,</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r w:rsidRPr="00C44D35">
        <w:rPr>
          <w:rFonts w:ascii="Arial" w:hAnsi="Arial" w:cs="Arial"/>
          <w:color w:val="000000"/>
          <w:spacing w:val="-2"/>
          <w:sz w:val="16"/>
          <w:szCs w:val="16"/>
        </w:rPr>
        <w:t>•</w:t>
      </w:r>
      <w:r w:rsidRPr="00C44D35">
        <w:rPr>
          <w:rFonts w:ascii="Arial" w:hAnsi="Arial" w:cs="Arial"/>
          <w:color w:val="000000"/>
          <w:spacing w:val="-2"/>
          <w:sz w:val="16"/>
          <w:szCs w:val="16"/>
        </w:rPr>
        <w:tab/>
        <w:t>zgodność wbudowanego elementu z projektem.</w:t>
      </w:r>
    </w:p>
    <w:p w:rsidR="006115C9" w:rsidRPr="00C44D35" w:rsidRDefault="006115C9" w:rsidP="00C44D35">
      <w:pPr>
        <w:shd w:val="clear" w:color="auto" w:fill="FFFFFF"/>
        <w:spacing w:line="360" w:lineRule="auto"/>
        <w:jc w:val="both"/>
        <w:rPr>
          <w:rFonts w:ascii="Arial" w:hAnsi="Arial" w:cs="Arial"/>
          <w:color w:val="000000"/>
          <w:spacing w:val="-2"/>
          <w:sz w:val="16"/>
          <w:szCs w:val="16"/>
        </w:rPr>
      </w:pPr>
    </w:p>
    <w:p w:rsidR="008D0CF1" w:rsidRPr="00C44D35" w:rsidRDefault="006115C9"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Skrzydła  drzwiowe  powinny  przy  zamknięciu  szc</w:t>
      </w:r>
      <w:r w:rsidR="006E2FC5" w:rsidRPr="00C44D35">
        <w:rPr>
          <w:rFonts w:ascii="Arial" w:hAnsi="Arial" w:cs="Arial"/>
          <w:color w:val="000000"/>
          <w:spacing w:val="-2"/>
          <w:sz w:val="16"/>
          <w:szCs w:val="16"/>
        </w:rPr>
        <w:t>zelnie  przylegać  do  wrębów i </w:t>
      </w:r>
      <w:r w:rsidRPr="00C44D35">
        <w:rPr>
          <w:rFonts w:ascii="Arial" w:hAnsi="Arial" w:cs="Arial"/>
          <w:color w:val="000000"/>
          <w:spacing w:val="-2"/>
          <w:sz w:val="16"/>
          <w:szCs w:val="16"/>
        </w:rPr>
        <w:t>ościeżnicy. Przy zamykaniu skrzydła nie mogą sprężynować.</w:t>
      </w:r>
      <w:r w:rsidR="008D0CF1" w:rsidRPr="00C44D35">
        <w:rPr>
          <w:rFonts w:ascii="Arial" w:hAnsi="Arial" w:cs="Arial"/>
          <w:color w:val="000000"/>
          <w:spacing w:val="-2"/>
          <w:sz w:val="16"/>
          <w:szCs w:val="16"/>
        </w:rPr>
        <w:t xml:space="preserve">  Jeżeli to możliwe, należy poprawić wykładzinę lub okładzinę i przedstawić ją ponownie do odbioru, jeżeli odchylenia od wymagań nie zagrażają bezpieczeństwu użytkownika i trwałości wykładziny lub okładziny zamawiający może wyrazić zgodę na dokonanie odbioru końcowego z jednoczesnym obniżeniem wartości wynagrodzenia w stosunku ustaleń umownych.</w:t>
      </w:r>
    </w:p>
    <w:p w:rsidR="008D0CF1" w:rsidRPr="00447A41" w:rsidRDefault="008D0CF1" w:rsidP="00447A41">
      <w:pPr>
        <w:shd w:val="clear" w:color="auto" w:fill="FFFFFF"/>
        <w:spacing w:before="240" w:line="360" w:lineRule="auto"/>
        <w:jc w:val="both"/>
        <w:rPr>
          <w:rFonts w:ascii="Arial" w:hAnsi="Arial" w:cs="Arial"/>
          <w:b/>
          <w:color w:val="000000"/>
          <w:sz w:val="16"/>
          <w:szCs w:val="16"/>
        </w:rPr>
      </w:pPr>
      <w:r w:rsidRPr="00447A41">
        <w:rPr>
          <w:rFonts w:ascii="Arial" w:hAnsi="Arial" w:cs="Arial"/>
          <w:b/>
          <w:color w:val="000000"/>
          <w:sz w:val="16"/>
          <w:szCs w:val="16"/>
        </w:rPr>
        <w:t>9. PODSTAWA PŁATNOŚCI</w:t>
      </w:r>
    </w:p>
    <w:p w:rsidR="008D0CF1" w:rsidRPr="00C44D35" w:rsidRDefault="008D0CF1" w:rsidP="00C44D35">
      <w:pPr>
        <w:shd w:val="clear" w:color="auto" w:fill="FFFFFF"/>
        <w:spacing w:line="360" w:lineRule="auto"/>
        <w:ind w:firstLine="720"/>
        <w:jc w:val="both"/>
        <w:rPr>
          <w:rFonts w:ascii="Arial" w:hAnsi="Arial" w:cs="Arial"/>
          <w:color w:val="000000"/>
          <w:spacing w:val="-2"/>
          <w:sz w:val="16"/>
          <w:szCs w:val="16"/>
        </w:rPr>
      </w:pPr>
      <w:r w:rsidRPr="00C44D35">
        <w:rPr>
          <w:rFonts w:ascii="Arial" w:hAnsi="Arial" w:cs="Arial"/>
          <w:color w:val="000000"/>
          <w:spacing w:val="-2"/>
          <w:sz w:val="16"/>
          <w:szCs w:val="16"/>
        </w:rPr>
        <w:t>Obowiązują zapisy specyfikacji ogólnej.</w:t>
      </w:r>
      <w:r w:rsidR="006115C9" w:rsidRPr="00C44D35">
        <w:rPr>
          <w:rFonts w:ascii="Arial" w:hAnsi="Arial" w:cs="Arial"/>
          <w:color w:val="000000"/>
          <w:spacing w:val="-2"/>
          <w:sz w:val="16"/>
          <w:szCs w:val="16"/>
        </w:rPr>
        <w:t xml:space="preserve"> Cena wykonania jednostki obmiarowej obejmuje:</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przygotowanie stanowiska roboczego,</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dostarczenie materiału, narzędzi i sprzętu,</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ustawienie i rozbiórkę rusztowań,</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przygotowanie ościeży,</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osadzenie  kompletnej stolarki w   przygotowanych otworach z uszczelnieniem,</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montaż okuć i zamków,</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lastRenderedPageBreak/>
        <w:t>dopasowanie i wyregulowanie,</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usunięcie resztek i odpadów materiałów z miejsca pracy,</w:t>
      </w:r>
    </w:p>
    <w:p w:rsidR="006115C9" w:rsidRPr="00C44D35" w:rsidRDefault="006115C9" w:rsidP="0010256B">
      <w:pPr>
        <w:numPr>
          <w:ilvl w:val="0"/>
          <w:numId w:val="28"/>
        </w:numPr>
        <w:shd w:val="clear" w:color="auto" w:fill="FFFFFF"/>
        <w:spacing w:line="360" w:lineRule="auto"/>
        <w:jc w:val="both"/>
        <w:rPr>
          <w:rFonts w:ascii="Arial" w:hAnsi="Arial" w:cs="Arial"/>
          <w:b/>
          <w:bCs/>
          <w:color w:val="000000"/>
          <w:spacing w:val="-2"/>
          <w:sz w:val="16"/>
          <w:szCs w:val="16"/>
        </w:rPr>
      </w:pPr>
      <w:r w:rsidRPr="00C44D35">
        <w:rPr>
          <w:rFonts w:ascii="Arial" w:hAnsi="Arial" w:cs="Arial"/>
          <w:color w:val="000000"/>
          <w:spacing w:val="-2"/>
          <w:sz w:val="16"/>
          <w:szCs w:val="16"/>
        </w:rPr>
        <w:t>likwidację stanowiska roboczego wraz z uporządkowaniem.</w:t>
      </w:r>
    </w:p>
    <w:p w:rsidR="008D0CF1" w:rsidRPr="00447A41" w:rsidRDefault="00447A41" w:rsidP="00447A41">
      <w:pPr>
        <w:shd w:val="clear" w:color="auto" w:fill="FFFFFF"/>
        <w:spacing w:before="240" w:line="360" w:lineRule="auto"/>
        <w:jc w:val="both"/>
        <w:rPr>
          <w:rFonts w:ascii="Arial" w:hAnsi="Arial" w:cs="Arial"/>
          <w:b/>
          <w:color w:val="000000"/>
          <w:sz w:val="16"/>
          <w:szCs w:val="16"/>
        </w:rPr>
      </w:pPr>
      <w:r w:rsidRPr="00447A41">
        <w:rPr>
          <w:rFonts w:ascii="Arial" w:hAnsi="Arial" w:cs="Arial"/>
          <w:b/>
          <w:color w:val="000000"/>
          <w:sz w:val="16"/>
          <w:szCs w:val="16"/>
        </w:rPr>
        <w:t>10.</w:t>
      </w:r>
      <w:r>
        <w:rPr>
          <w:rFonts w:ascii="Arial" w:hAnsi="Arial" w:cs="Arial"/>
          <w:b/>
          <w:color w:val="000000"/>
          <w:sz w:val="16"/>
          <w:szCs w:val="16"/>
        </w:rPr>
        <w:t xml:space="preserve"> </w:t>
      </w:r>
      <w:r w:rsidR="008D0CF1" w:rsidRPr="00447A41">
        <w:rPr>
          <w:rFonts w:ascii="Arial" w:hAnsi="Arial" w:cs="Arial"/>
          <w:b/>
          <w:color w:val="000000"/>
          <w:sz w:val="16"/>
          <w:szCs w:val="16"/>
        </w:rPr>
        <w:t>PRZEPISY ZWIĄZANE</w:t>
      </w:r>
    </w:p>
    <w:p w:rsidR="008D0CF1" w:rsidRPr="00C44D35" w:rsidRDefault="008D0CF1" w:rsidP="00C44D35">
      <w:pPr>
        <w:shd w:val="clear" w:color="auto" w:fill="FFFFFF"/>
        <w:spacing w:line="360" w:lineRule="auto"/>
        <w:jc w:val="both"/>
        <w:rPr>
          <w:rFonts w:ascii="Arial" w:hAnsi="Arial" w:cs="Arial"/>
          <w:color w:val="000000"/>
          <w:sz w:val="16"/>
          <w:szCs w:val="16"/>
        </w:rPr>
      </w:pP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PN-B-10085:2001    Stolarka budowlana. Okna i drzwi. Wymagania i badania.</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PN-88/B-10085        Stolarka budowlana. Okna i drzwi. Wymagania i badania.</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PN/B-02100</w:t>
      </w:r>
      <w:r w:rsidRPr="00C44D35">
        <w:rPr>
          <w:rFonts w:ascii="Arial" w:hAnsi="Arial" w:cs="Arial"/>
          <w:color w:val="000000"/>
          <w:sz w:val="16"/>
          <w:szCs w:val="16"/>
        </w:rPr>
        <w:tab/>
        <w:t xml:space="preserve">   Skrzydła i okucia stolarki budowlanej prawe i lewe. Określenia.</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PN-B-05000:1996.   Okna i drzwi. Pakowanie, przechowywanie, transport.</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PN-EN 12400:2004 Okna i drzwi. Trwałość mechaniczna. Wymagania i klasyfikacja</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PN-B-05000:1996    Okna i drzwi. Pakowanie, przechowywanie i transport.</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PN-EN 12219:20002 Drzwi. Wpływ klimatu. Wymagania i klasyfikacja.</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PN-EN 45014:2000   Ogólne kryteria deklaracji zgodności składanej przez dostawcę.</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PN-EN 1906:2003    Okucia budowlane. Klamki i gałki drzwiowe wraz z tarczami. Wymagania i metody badań.</w:t>
      </w:r>
    </w:p>
    <w:p w:rsidR="006115C9" w:rsidRPr="00C44D35" w:rsidRDefault="006115C9" w:rsidP="0010256B">
      <w:pPr>
        <w:numPr>
          <w:ilvl w:val="0"/>
          <w:numId w:val="28"/>
        </w:numPr>
        <w:shd w:val="clear" w:color="auto" w:fill="FFFFFF"/>
        <w:tabs>
          <w:tab w:val="left" w:pos="278"/>
        </w:tabs>
        <w:spacing w:line="276" w:lineRule="auto"/>
        <w:jc w:val="both"/>
        <w:rPr>
          <w:rFonts w:ascii="Arial" w:hAnsi="Arial" w:cs="Arial"/>
          <w:b/>
          <w:bCs/>
          <w:color w:val="000000"/>
          <w:sz w:val="16"/>
          <w:szCs w:val="16"/>
        </w:rPr>
      </w:pPr>
      <w:r w:rsidRPr="00C44D35">
        <w:rPr>
          <w:rFonts w:ascii="Arial" w:hAnsi="Arial" w:cs="Arial"/>
          <w:color w:val="000000"/>
          <w:sz w:val="16"/>
          <w:szCs w:val="16"/>
        </w:rPr>
        <w:t>PN-EN  20140-3   1999  Akustyka.   Pomiary  izolacyjności   akustycznej   w  budynkach i izolacyjność aku</w:t>
      </w:r>
      <w:r w:rsidR="00C86578">
        <w:rPr>
          <w:rFonts w:ascii="Arial" w:hAnsi="Arial" w:cs="Arial"/>
          <w:color w:val="000000"/>
          <w:sz w:val="16"/>
          <w:szCs w:val="16"/>
        </w:rPr>
        <w:t>styczna elementów budowlanych.</w:t>
      </w:r>
      <w:r w:rsidRPr="00C44D35">
        <w:rPr>
          <w:rFonts w:ascii="Arial" w:hAnsi="Arial" w:cs="Arial"/>
          <w:color w:val="000000"/>
          <w:sz w:val="16"/>
          <w:szCs w:val="16"/>
        </w:rPr>
        <w:t xml:space="preserve"> </w:t>
      </w:r>
    </w:p>
    <w:p w:rsidR="003C316B" w:rsidRPr="00C44D35" w:rsidRDefault="006115C9" w:rsidP="0010256B">
      <w:pPr>
        <w:numPr>
          <w:ilvl w:val="0"/>
          <w:numId w:val="28"/>
        </w:numPr>
        <w:shd w:val="clear" w:color="auto" w:fill="FFFFFF"/>
        <w:tabs>
          <w:tab w:val="left" w:pos="278"/>
        </w:tabs>
        <w:spacing w:line="276" w:lineRule="auto"/>
        <w:jc w:val="both"/>
        <w:rPr>
          <w:rFonts w:ascii="Arial" w:hAnsi="Arial" w:cs="Arial"/>
          <w:color w:val="000000"/>
          <w:sz w:val="16"/>
          <w:szCs w:val="16"/>
        </w:rPr>
      </w:pPr>
      <w:r w:rsidRPr="00C44D35">
        <w:rPr>
          <w:rFonts w:ascii="Arial" w:hAnsi="Arial" w:cs="Arial"/>
          <w:color w:val="000000"/>
          <w:sz w:val="16"/>
          <w:szCs w:val="16"/>
        </w:rPr>
        <w:t>PN-B-13079:1997 Szkło budowlane. Szyby zespolone.</w:t>
      </w:r>
    </w:p>
    <w:p w:rsidR="00F91730" w:rsidRPr="00381FE3" w:rsidRDefault="00F91730" w:rsidP="00381FE3">
      <w:pPr>
        <w:widowControl/>
        <w:autoSpaceDE/>
        <w:autoSpaceDN/>
        <w:adjustRightInd/>
        <w:jc w:val="both"/>
        <w:rPr>
          <w:rFonts w:ascii="Arial" w:hAnsi="Arial" w:cs="Arial"/>
          <w:color w:val="000000"/>
          <w:sz w:val="16"/>
          <w:szCs w:val="16"/>
        </w:rPr>
      </w:pPr>
    </w:p>
    <w:sectPr w:rsidR="00F91730" w:rsidRPr="00381FE3" w:rsidSect="006D140D">
      <w:pgSz w:w="11899" w:h="16838"/>
      <w:pgMar w:top="706" w:right="965" w:bottom="941" w:left="1397"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334" w:rsidRDefault="00323334" w:rsidP="00F77597">
      <w:r>
        <w:separator/>
      </w:r>
    </w:p>
  </w:endnote>
  <w:endnote w:type="continuationSeparator" w:id="0">
    <w:p w:rsidR="00323334" w:rsidRDefault="00323334" w:rsidP="00F7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DAB" w:rsidRDefault="004F4DAB">
    <w:pPr>
      <w:pStyle w:val="Stopka"/>
      <w:jc w:val="center"/>
    </w:pPr>
    <w:r>
      <w:fldChar w:fldCharType="begin"/>
    </w:r>
    <w:r>
      <w:instrText>PAGE   \* MERGEFORMAT</w:instrText>
    </w:r>
    <w:r>
      <w:fldChar w:fldCharType="separate"/>
    </w:r>
    <w:r w:rsidR="00AB6E39">
      <w:rPr>
        <w:noProof/>
      </w:rPr>
      <w:t>2</w:t>
    </w:r>
    <w:r>
      <w:fldChar w:fldCharType="end"/>
    </w:r>
  </w:p>
  <w:p w:rsidR="004F4DAB" w:rsidRDefault="004F4D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334" w:rsidRDefault="00323334" w:rsidP="00F77597">
      <w:r>
        <w:separator/>
      </w:r>
    </w:p>
  </w:footnote>
  <w:footnote w:type="continuationSeparator" w:id="0">
    <w:p w:rsidR="00323334" w:rsidRDefault="00323334" w:rsidP="00F77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DAB" w:rsidRDefault="004F4DAB" w:rsidP="00DE0E38">
    <w:pPr>
      <w:pStyle w:val="Nagwek"/>
      <w:jc w:val="center"/>
      <w:rPr>
        <w:rFonts w:ascii="Tahoma" w:hAnsi="Tahoma" w:cs="Tahoma"/>
        <w:sz w:val="18"/>
        <w:szCs w:val="18"/>
      </w:rPr>
    </w:pPr>
  </w:p>
  <w:p w:rsidR="004F4DAB" w:rsidRDefault="004F4DAB" w:rsidP="00DE0E38">
    <w:pPr>
      <w:pStyle w:val="Nagwek"/>
      <w:jc w:val="center"/>
      <w:rPr>
        <w:rFonts w:ascii="Tahoma" w:hAnsi="Tahoma" w:cs="Tahoma"/>
        <w:sz w:val="18"/>
        <w:szCs w:val="18"/>
      </w:rPr>
    </w:pPr>
  </w:p>
  <w:p w:rsidR="004F4DAB" w:rsidRDefault="004F4DAB" w:rsidP="00DE0E3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CC852E6"/>
    <w:lvl w:ilvl="0">
      <w:numFmt w:val="bullet"/>
      <w:lvlText w:val="*"/>
      <w:lvlJc w:val="left"/>
    </w:lvl>
  </w:abstractNum>
  <w:abstractNum w:abstractNumId="1" w15:restartNumberingAfterBreak="0">
    <w:nsid w:val="03B3118B"/>
    <w:multiLevelType w:val="hybridMultilevel"/>
    <w:tmpl w:val="8CCE3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F621AC"/>
    <w:multiLevelType w:val="multilevel"/>
    <w:tmpl w:val="DEA4BECE"/>
    <w:lvl w:ilvl="0">
      <w:numFmt w:val="bullet"/>
      <w:lvlText w:val="•"/>
      <w:lvlJc w:val="left"/>
      <w:rPr>
        <w:rFonts w:ascii="OpenSymbol" w:eastAsia="OpenSymbol" w:hAnsi="OpenSymbol" w:cs="OpenSymbol"/>
      </w:rPr>
    </w:lvl>
    <w:lvl w:ilvl="1">
      <w:numFmt w:val="bullet"/>
      <w:lvlText w:val="−"/>
      <w:lvlJc w:val="left"/>
      <w:rPr>
        <w:rFonts w:ascii="Segoe UI" w:eastAsia="OpenSymbol" w:hAnsi="Segoe UI"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15:restartNumberingAfterBreak="0">
    <w:nsid w:val="05C463FD"/>
    <w:multiLevelType w:val="hybridMultilevel"/>
    <w:tmpl w:val="6EDA28A0"/>
    <w:lvl w:ilvl="0" w:tplc="8CC852E6">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071451"/>
    <w:multiLevelType w:val="singleLevel"/>
    <w:tmpl w:val="3E3CD46E"/>
    <w:lvl w:ilvl="0">
      <w:start w:val="1"/>
      <w:numFmt w:val="decimal"/>
      <w:lvlText w:val="5.%1."/>
      <w:legacy w:legacy="1" w:legacySpace="0" w:legacyIndent="326"/>
      <w:lvlJc w:val="left"/>
      <w:rPr>
        <w:rFonts w:ascii="Arial" w:hAnsi="Arial" w:cs="Arial" w:hint="default"/>
      </w:rPr>
    </w:lvl>
  </w:abstractNum>
  <w:abstractNum w:abstractNumId="5" w15:restartNumberingAfterBreak="0">
    <w:nsid w:val="0A7D0336"/>
    <w:multiLevelType w:val="singleLevel"/>
    <w:tmpl w:val="B9A0D37C"/>
    <w:lvl w:ilvl="0">
      <w:start w:val="1"/>
      <w:numFmt w:val="decimal"/>
      <w:lvlText w:val="9.%1."/>
      <w:legacy w:legacy="1" w:legacySpace="0" w:legacyIndent="446"/>
      <w:lvlJc w:val="left"/>
      <w:rPr>
        <w:rFonts w:ascii="Arial" w:hAnsi="Arial" w:cs="Arial" w:hint="default"/>
      </w:rPr>
    </w:lvl>
  </w:abstractNum>
  <w:abstractNum w:abstractNumId="6" w15:restartNumberingAfterBreak="0">
    <w:nsid w:val="0AFC1A12"/>
    <w:multiLevelType w:val="singleLevel"/>
    <w:tmpl w:val="8F16E19A"/>
    <w:lvl w:ilvl="0">
      <w:start w:val="5"/>
      <w:numFmt w:val="decimal"/>
      <w:lvlText w:val="%1."/>
      <w:legacy w:legacy="1" w:legacySpace="0" w:legacyIndent="350"/>
      <w:lvlJc w:val="left"/>
      <w:rPr>
        <w:rFonts w:ascii="Times New Roman" w:hAnsi="Times New Roman" w:cs="Times New Roman" w:hint="default"/>
      </w:rPr>
    </w:lvl>
  </w:abstractNum>
  <w:abstractNum w:abstractNumId="7" w15:restartNumberingAfterBreak="0">
    <w:nsid w:val="0DFB14BA"/>
    <w:multiLevelType w:val="hybridMultilevel"/>
    <w:tmpl w:val="1FB86112"/>
    <w:lvl w:ilvl="0" w:tplc="0324D708">
      <w:numFmt w:val="bullet"/>
      <w:lvlText w:val="•"/>
      <w:lvlJc w:val="left"/>
      <w:pPr>
        <w:ind w:left="840" w:hanging="480"/>
      </w:pPr>
      <w:rPr>
        <w:rFonts w:ascii="Tahoma" w:eastAsia="Times New Roman"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B27C13"/>
    <w:multiLevelType w:val="singleLevel"/>
    <w:tmpl w:val="66183364"/>
    <w:lvl w:ilvl="0">
      <w:start w:val="1"/>
      <w:numFmt w:val="decimal"/>
      <w:lvlText w:val="4.%1."/>
      <w:legacy w:legacy="1" w:legacySpace="0" w:legacyIndent="336"/>
      <w:lvlJc w:val="left"/>
      <w:rPr>
        <w:rFonts w:ascii="Arial" w:hAnsi="Arial" w:cs="Arial" w:hint="default"/>
      </w:rPr>
    </w:lvl>
  </w:abstractNum>
  <w:abstractNum w:abstractNumId="9" w15:restartNumberingAfterBreak="0">
    <w:nsid w:val="102506FC"/>
    <w:multiLevelType w:val="singleLevel"/>
    <w:tmpl w:val="58F8808C"/>
    <w:lvl w:ilvl="0">
      <w:start w:val="1"/>
      <w:numFmt w:val="decimal"/>
      <w:lvlText w:val="3.%1."/>
      <w:legacy w:legacy="1" w:legacySpace="0" w:legacyIndent="341"/>
      <w:lvlJc w:val="left"/>
      <w:rPr>
        <w:rFonts w:ascii="Arial" w:hAnsi="Arial" w:cs="Arial" w:hint="default"/>
      </w:rPr>
    </w:lvl>
  </w:abstractNum>
  <w:abstractNum w:abstractNumId="10" w15:restartNumberingAfterBreak="0">
    <w:nsid w:val="107A3C1F"/>
    <w:multiLevelType w:val="singleLevel"/>
    <w:tmpl w:val="7A860A90"/>
    <w:lvl w:ilvl="0">
      <w:start w:val="2"/>
      <w:numFmt w:val="decimal"/>
      <w:lvlText w:val="%1)"/>
      <w:legacy w:legacy="1" w:legacySpace="0" w:legacyIndent="283"/>
      <w:lvlJc w:val="left"/>
      <w:rPr>
        <w:rFonts w:ascii="Arial" w:hAnsi="Arial" w:cs="Arial" w:hint="default"/>
      </w:rPr>
    </w:lvl>
  </w:abstractNum>
  <w:abstractNum w:abstractNumId="11" w15:restartNumberingAfterBreak="0">
    <w:nsid w:val="10AD6416"/>
    <w:multiLevelType w:val="hybridMultilevel"/>
    <w:tmpl w:val="D5D866FA"/>
    <w:lvl w:ilvl="0" w:tplc="0324D708">
      <w:numFmt w:val="bullet"/>
      <w:lvlText w:val="•"/>
      <w:lvlJc w:val="left"/>
      <w:rPr>
        <w:rFonts w:ascii="Tahoma" w:eastAsia="Times New Roman"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326F60"/>
    <w:multiLevelType w:val="hybridMultilevel"/>
    <w:tmpl w:val="01045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F26AED"/>
    <w:multiLevelType w:val="hybridMultilevel"/>
    <w:tmpl w:val="BF1C1330"/>
    <w:lvl w:ilvl="0" w:tplc="394A18FE">
      <w:start w:val="65535"/>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A3E76"/>
    <w:multiLevelType w:val="multilevel"/>
    <w:tmpl w:val="E8A6B4A4"/>
    <w:lvl w:ilvl="0">
      <w:numFmt w:val="bullet"/>
      <w:lvlText w:val="•"/>
      <w:lvlJc w:val="left"/>
      <w:rPr>
        <w:rFonts w:ascii="StarSymbol" w:hAnsi="StarSymbol"/>
      </w:rPr>
    </w:lvl>
    <w:lvl w:ilvl="1">
      <w:numFmt w:val="bullet"/>
      <w:lvlText w:val="−"/>
      <w:lvlJc w:val="left"/>
      <w:rPr>
        <w:rFonts w:ascii="Segoe UI" w:hAnsi="Segoe UI"/>
      </w:rPr>
    </w:lvl>
    <w:lvl w:ilvl="2">
      <w:numFmt w:val="bullet"/>
      <w:lvlText w:val="•"/>
      <w:lvlJc w:val="left"/>
      <w:rPr>
        <w:rFonts w:ascii="StarSymbol" w:hAnsi="StarSymbol"/>
      </w:rPr>
    </w:lvl>
    <w:lvl w:ilvl="3">
      <w:numFmt w:val="bullet"/>
      <w:lvlText w:val="•"/>
      <w:lvlJc w:val="left"/>
      <w:rPr>
        <w:rFonts w:ascii="StarSymbol" w:hAnsi="StarSymbol"/>
      </w:rPr>
    </w:lvl>
    <w:lvl w:ilvl="4">
      <w:numFmt w:val="bullet"/>
      <w:lvlText w:val="•"/>
      <w:lvlJc w:val="left"/>
      <w:rPr>
        <w:rFonts w:ascii="StarSymbol" w:hAnsi="StarSymbol"/>
      </w:rPr>
    </w:lvl>
    <w:lvl w:ilvl="5">
      <w:numFmt w:val="bullet"/>
      <w:lvlText w:val="•"/>
      <w:lvlJc w:val="left"/>
      <w:rPr>
        <w:rFonts w:ascii="StarSymbol" w:hAnsi="StarSymbol"/>
      </w:rPr>
    </w:lvl>
    <w:lvl w:ilvl="6">
      <w:numFmt w:val="bullet"/>
      <w:lvlText w:val="•"/>
      <w:lvlJc w:val="left"/>
      <w:rPr>
        <w:rFonts w:ascii="StarSymbol" w:hAnsi="StarSymbol"/>
      </w:rPr>
    </w:lvl>
    <w:lvl w:ilvl="7">
      <w:numFmt w:val="bullet"/>
      <w:lvlText w:val="•"/>
      <w:lvlJc w:val="left"/>
      <w:rPr>
        <w:rFonts w:ascii="StarSymbol" w:hAnsi="StarSymbol"/>
      </w:rPr>
    </w:lvl>
    <w:lvl w:ilvl="8">
      <w:numFmt w:val="bullet"/>
      <w:lvlText w:val="•"/>
      <w:lvlJc w:val="left"/>
      <w:rPr>
        <w:rFonts w:ascii="StarSymbol" w:hAnsi="StarSymbol"/>
      </w:rPr>
    </w:lvl>
  </w:abstractNum>
  <w:abstractNum w:abstractNumId="15" w15:restartNumberingAfterBreak="0">
    <w:nsid w:val="178B5E77"/>
    <w:multiLevelType w:val="hybridMultilevel"/>
    <w:tmpl w:val="D21AE47E"/>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6" w15:restartNumberingAfterBreak="0">
    <w:nsid w:val="184D6836"/>
    <w:multiLevelType w:val="hybridMultilevel"/>
    <w:tmpl w:val="F13067A8"/>
    <w:lvl w:ilvl="0" w:tplc="8CC852E6">
      <w:numFmt w:val="bullet"/>
      <w:lvlText w:val="-"/>
      <w:lvlJc w:val="left"/>
      <w:pPr>
        <w:ind w:left="725" w:hanging="360"/>
      </w:pPr>
      <w:rPr>
        <w:rFonts w:ascii="Times New Roman" w:hAnsi="Times New Roman" w:hint="default"/>
      </w:rPr>
    </w:lvl>
    <w:lvl w:ilvl="1" w:tplc="04150003" w:tentative="1">
      <w:start w:val="1"/>
      <w:numFmt w:val="bullet"/>
      <w:lvlText w:val="o"/>
      <w:lvlJc w:val="left"/>
      <w:pPr>
        <w:ind w:left="1445" w:hanging="360"/>
      </w:pPr>
      <w:rPr>
        <w:rFonts w:ascii="Courier New" w:hAnsi="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7" w15:restartNumberingAfterBreak="0">
    <w:nsid w:val="18F34B26"/>
    <w:multiLevelType w:val="hybridMultilevel"/>
    <w:tmpl w:val="4D6A47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31001F"/>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19" w15:restartNumberingAfterBreak="0">
    <w:nsid w:val="1E2C3AC2"/>
    <w:multiLevelType w:val="hybridMultilevel"/>
    <w:tmpl w:val="A5042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5F19AF"/>
    <w:multiLevelType w:val="singleLevel"/>
    <w:tmpl w:val="23F2727C"/>
    <w:lvl w:ilvl="0">
      <w:start w:val="1"/>
      <w:numFmt w:val="lowerLetter"/>
      <w:lvlText w:val="%1)"/>
      <w:legacy w:legacy="1" w:legacySpace="0" w:legacyIndent="523"/>
      <w:lvlJc w:val="left"/>
      <w:rPr>
        <w:rFonts w:ascii="Times New Roman" w:hAnsi="Times New Roman" w:cs="Times New Roman" w:hint="default"/>
      </w:rPr>
    </w:lvl>
  </w:abstractNum>
  <w:abstractNum w:abstractNumId="21" w15:restartNumberingAfterBreak="0">
    <w:nsid w:val="214F0378"/>
    <w:multiLevelType w:val="hybridMultilevel"/>
    <w:tmpl w:val="3A1CCF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396AFB"/>
    <w:multiLevelType w:val="hybridMultilevel"/>
    <w:tmpl w:val="6A3048F6"/>
    <w:lvl w:ilvl="0" w:tplc="21A66502">
      <w:start w:val="1"/>
      <w:numFmt w:val="upp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9B375DE"/>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24" w15:restartNumberingAfterBreak="0">
    <w:nsid w:val="2CEB77A2"/>
    <w:multiLevelType w:val="hybridMultilevel"/>
    <w:tmpl w:val="819813A6"/>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25" w15:restartNumberingAfterBreak="0">
    <w:nsid w:val="2F8654A1"/>
    <w:multiLevelType w:val="hybridMultilevel"/>
    <w:tmpl w:val="D18C9A66"/>
    <w:lvl w:ilvl="0" w:tplc="0324D708">
      <w:numFmt w:val="bullet"/>
      <w:lvlText w:val="•"/>
      <w:lvlJc w:val="left"/>
      <w:pPr>
        <w:ind w:left="720" w:hanging="360"/>
      </w:pPr>
      <w:rPr>
        <w:rFonts w:ascii="Tahoma" w:eastAsia="Times New Roman"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2B45AD6"/>
    <w:multiLevelType w:val="singleLevel"/>
    <w:tmpl w:val="FF98FFAC"/>
    <w:lvl w:ilvl="0">
      <w:start w:val="1"/>
      <w:numFmt w:val="decimal"/>
      <w:lvlText w:val="8.%1."/>
      <w:legacy w:legacy="1" w:legacySpace="0" w:legacyIndent="456"/>
      <w:lvlJc w:val="left"/>
      <w:rPr>
        <w:rFonts w:ascii="Arial" w:hAnsi="Arial" w:cs="Arial" w:hint="default"/>
      </w:rPr>
    </w:lvl>
  </w:abstractNum>
  <w:abstractNum w:abstractNumId="27" w15:restartNumberingAfterBreak="0">
    <w:nsid w:val="33FC0EB5"/>
    <w:multiLevelType w:val="singleLevel"/>
    <w:tmpl w:val="B5F046F4"/>
    <w:lvl w:ilvl="0">
      <w:start w:val="1"/>
      <w:numFmt w:val="lowerLetter"/>
      <w:lvlText w:val="%1)"/>
      <w:legacy w:legacy="1" w:legacySpace="0" w:legacyIndent="269"/>
      <w:lvlJc w:val="left"/>
      <w:rPr>
        <w:rFonts w:ascii="Arial" w:hAnsi="Arial" w:cs="Arial" w:hint="default"/>
      </w:rPr>
    </w:lvl>
  </w:abstractNum>
  <w:abstractNum w:abstractNumId="28" w15:restartNumberingAfterBreak="0">
    <w:nsid w:val="35A41C6E"/>
    <w:multiLevelType w:val="hybridMultilevel"/>
    <w:tmpl w:val="69A418C2"/>
    <w:lvl w:ilvl="0" w:tplc="8CC852E6">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5B46603"/>
    <w:multiLevelType w:val="multilevel"/>
    <w:tmpl w:val="4A029848"/>
    <w:lvl w:ilvl="0">
      <w:start w:val="10"/>
      <w:numFmt w:val="decimal"/>
      <w:lvlText w:val="%1."/>
      <w:lvlJc w:val="left"/>
      <w:rPr>
        <w:rFonts w:ascii="Arial" w:hAnsi="Arial" w:cs="Arial"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0" w15:restartNumberingAfterBreak="0">
    <w:nsid w:val="3A4E0909"/>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31" w15:restartNumberingAfterBreak="0">
    <w:nsid w:val="42614AC1"/>
    <w:multiLevelType w:val="multilevel"/>
    <w:tmpl w:val="47D65CDA"/>
    <w:lvl w:ilvl="0">
      <w:numFmt w:val="bullet"/>
      <w:lvlText w:val="-"/>
      <w:lvlJc w:val="left"/>
      <w:pPr>
        <w:ind w:left="1083" w:hanging="360"/>
      </w:pPr>
      <w:rPr>
        <w:rFonts w:ascii="Times New Roman" w:hAnsi="Times New Roman"/>
      </w:rPr>
    </w:lvl>
    <w:lvl w:ilvl="1">
      <w:numFmt w:val="bullet"/>
      <w:lvlText w:val="o"/>
      <w:lvlJc w:val="left"/>
      <w:pPr>
        <w:ind w:left="1803" w:hanging="360"/>
      </w:pPr>
      <w:rPr>
        <w:rFonts w:ascii="Courier New" w:hAnsi="Courier New" w:cs="Courier New"/>
      </w:rPr>
    </w:lvl>
    <w:lvl w:ilvl="2">
      <w:numFmt w:val="bullet"/>
      <w:lvlText w:val=""/>
      <w:lvlJc w:val="left"/>
      <w:pPr>
        <w:ind w:left="2523" w:hanging="360"/>
      </w:pPr>
      <w:rPr>
        <w:rFonts w:ascii="Wingdings" w:hAnsi="Wingdings"/>
      </w:rPr>
    </w:lvl>
    <w:lvl w:ilvl="3">
      <w:numFmt w:val="bullet"/>
      <w:lvlText w:val=""/>
      <w:lvlJc w:val="left"/>
      <w:pPr>
        <w:ind w:left="3243" w:hanging="360"/>
      </w:pPr>
      <w:rPr>
        <w:rFonts w:ascii="Symbol" w:hAnsi="Symbol"/>
      </w:rPr>
    </w:lvl>
    <w:lvl w:ilvl="4">
      <w:numFmt w:val="bullet"/>
      <w:lvlText w:val="o"/>
      <w:lvlJc w:val="left"/>
      <w:pPr>
        <w:ind w:left="3963" w:hanging="360"/>
      </w:pPr>
      <w:rPr>
        <w:rFonts w:ascii="Courier New" w:hAnsi="Courier New" w:cs="Courier New"/>
      </w:rPr>
    </w:lvl>
    <w:lvl w:ilvl="5">
      <w:numFmt w:val="bullet"/>
      <w:lvlText w:val=""/>
      <w:lvlJc w:val="left"/>
      <w:pPr>
        <w:ind w:left="4683" w:hanging="360"/>
      </w:pPr>
      <w:rPr>
        <w:rFonts w:ascii="Wingdings" w:hAnsi="Wingdings"/>
      </w:rPr>
    </w:lvl>
    <w:lvl w:ilvl="6">
      <w:numFmt w:val="bullet"/>
      <w:lvlText w:val=""/>
      <w:lvlJc w:val="left"/>
      <w:pPr>
        <w:ind w:left="5403" w:hanging="360"/>
      </w:pPr>
      <w:rPr>
        <w:rFonts w:ascii="Symbol" w:hAnsi="Symbol"/>
      </w:rPr>
    </w:lvl>
    <w:lvl w:ilvl="7">
      <w:numFmt w:val="bullet"/>
      <w:lvlText w:val="o"/>
      <w:lvlJc w:val="left"/>
      <w:pPr>
        <w:ind w:left="6123" w:hanging="360"/>
      </w:pPr>
      <w:rPr>
        <w:rFonts w:ascii="Courier New" w:hAnsi="Courier New" w:cs="Courier New"/>
      </w:rPr>
    </w:lvl>
    <w:lvl w:ilvl="8">
      <w:numFmt w:val="bullet"/>
      <w:lvlText w:val=""/>
      <w:lvlJc w:val="left"/>
      <w:pPr>
        <w:ind w:left="6843" w:hanging="360"/>
      </w:pPr>
      <w:rPr>
        <w:rFonts w:ascii="Wingdings" w:hAnsi="Wingdings"/>
      </w:rPr>
    </w:lvl>
  </w:abstractNum>
  <w:abstractNum w:abstractNumId="32" w15:restartNumberingAfterBreak="0">
    <w:nsid w:val="438B634A"/>
    <w:multiLevelType w:val="singleLevel"/>
    <w:tmpl w:val="C0B6A560"/>
    <w:lvl w:ilvl="0">
      <w:start w:val="1"/>
      <w:numFmt w:val="lowerLetter"/>
      <w:lvlText w:val="%1)"/>
      <w:legacy w:legacy="1" w:legacySpace="0" w:legacyIndent="302"/>
      <w:lvlJc w:val="left"/>
      <w:rPr>
        <w:rFonts w:ascii="Arial" w:hAnsi="Arial" w:cs="Arial" w:hint="default"/>
      </w:rPr>
    </w:lvl>
  </w:abstractNum>
  <w:abstractNum w:abstractNumId="33" w15:restartNumberingAfterBreak="0">
    <w:nsid w:val="438C01C5"/>
    <w:multiLevelType w:val="singleLevel"/>
    <w:tmpl w:val="3B629646"/>
    <w:lvl w:ilvl="0">
      <w:start w:val="1"/>
      <w:numFmt w:val="decimal"/>
      <w:lvlText w:val="2.2.%1."/>
      <w:legacy w:legacy="1" w:legacySpace="0" w:legacyIndent="571"/>
      <w:lvlJc w:val="left"/>
      <w:rPr>
        <w:rFonts w:ascii="Arial" w:hAnsi="Arial" w:cs="Arial" w:hint="default"/>
      </w:rPr>
    </w:lvl>
  </w:abstractNum>
  <w:abstractNum w:abstractNumId="34" w15:restartNumberingAfterBreak="0">
    <w:nsid w:val="442346FA"/>
    <w:multiLevelType w:val="multilevel"/>
    <w:tmpl w:val="5F14EACC"/>
    <w:lvl w:ilvl="0">
      <w:start w:val="2"/>
      <w:numFmt w:val="decimal"/>
      <w:lvlText w:val="%1."/>
      <w:legacy w:legacy="1" w:legacySpace="0" w:legacyIndent="216"/>
      <w:lvlJc w:val="left"/>
      <w:rPr>
        <w:rFonts w:ascii="Arial" w:hAnsi="Arial" w:cs="Arial" w:hint="default"/>
      </w:rPr>
    </w:lvl>
    <w:lvl w:ilvl="1">
      <w:start w:val="7"/>
      <w:numFmt w:val="decimal"/>
      <w:isLgl/>
      <w:lvlText w:val="%1.%2."/>
      <w:lvlJc w:val="left"/>
      <w:pPr>
        <w:ind w:left="690" w:hanging="690"/>
      </w:pPr>
      <w:rPr>
        <w:rFonts w:hint="default"/>
        <w:color w:val="000000"/>
        <w:w w:val="121"/>
      </w:rPr>
    </w:lvl>
    <w:lvl w:ilvl="2">
      <w:start w:val="2"/>
      <w:numFmt w:val="decimal"/>
      <w:isLgl/>
      <w:lvlText w:val="%1.%2.%3."/>
      <w:lvlJc w:val="left"/>
      <w:pPr>
        <w:ind w:left="720" w:hanging="720"/>
      </w:pPr>
      <w:rPr>
        <w:rFonts w:hint="default"/>
        <w:color w:val="000000"/>
        <w:w w:val="121"/>
      </w:rPr>
    </w:lvl>
    <w:lvl w:ilvl="3">
      <w:start w:val="3"/>
      <w:numFmt w:val="decimal"/>
      <w:isLgl/>
      <w:lvlText w:val="%1.%2.%3.%4."/>
      <w:lvlJc w:val="left"/>
      <w:pPr>
        <w:ind w:left="720" w:hanging="720"/>
      </w:pPr>
      <w:rPr>
        <w:rFonts w:hint="default"/>
        <w:color w:val="000000"/>
        <w:w w:val="100"/>
      </w:rPr>
    </w:lvl>
    <w:lvl w:ilvl="4">
      <w:start w:val="1"/>
      <w:numFmt w:val="decimal"/>
      <w:isLgl/>
      <w:lvlText w:val="%1.%2.%3.%4.%5."/>
      <w:lvlJc w:val="left"/>
      <w:pPr>
        <w:ind w:left="720" w:hanging="720"/>
      </w:pPr>
      <w:rPr>
        <w:rFonts w:hint="default"/>
        <w:color w:val="000000"/>
        <w:w w:val="121"/>
      </w:rPr>
    </w:lvl>
    <w:lvl w:ilvl="5">
      <w:start w:val="1"/>
      <w:numFmt w:val="decimal"/>
      <w:isLgl/>
      <w:lvlText w:val="%1.%2.%3.%4.%5.%6."/>
      <w:lvlJc w:val="left"/>
      <w:pPr>
        <w:ind w:left="1080" w:hanging="1080"/>
      </w:pPr>
      <w:rPr>
        <w:rFonts w:hint="default"/>
        <w:color w:val="000000"/>
        <w:w w:val="121"/>
      </w:rPr>
    </w:lvl>
    <w:lvl w:ilvl="6">
      <w:start w:val="1"/>
      <w:numFmt w:val="decimal"/>
      <w:isLgl/>
      <w:lvlText w:val="%1.%2.%3.%4.%5.%6.%7."/>
      <w:lvlJc w:val="left"/>
      <w:pPr>
        <w:ind w:left="1080" w:hanging="1080"/>
      </w:pPr>
      <w:rPr>
        <w:rFonts w:hint="default"/>
        <w:color w:val="000000"/>
        <w:w w:val="121"/>
      </w:rPr>
    </w:lvl>
    <w:lvl w:ilvl="7">
      <w:start w:val="1"/>
      <w:numFmt w:val="decimal"/>
      <w:isLgl/>
      <w:lvlText w:val="%1.%2.%3.%4.%5.%6.%7.%8."/>
      <w:lvlJc w:val="left"/>
      <w:pPr>
        <w:ind w:left="1080" w:hanging="1080"/>
      </w:pPr>
      <w:rPr>
        <w:rFonts w:hint="default"/>
        <w:color w:val="000000"/>
        <w:w w:val="121"/>
      </w:rPr>
    </w:lvl>
    <w:lvl w:ilvl="8">
      <w:start w:val="1"/>
      <w:numFmt w:val="decimal"/>
      <w:isLgl/>
      <w:lvlText w:val="%1.%2.%3.%4.%5.%6.%7.%8.%9."/>
      <w:lvlJc w:val="left"/>
      <w:pPr>
        <w:ind w:left="1440" w:hanging="1440"/>
      </w:pPr>
      <w:rPr>
        <w:rFonts w:hint="default"/>
        <w:color w:val="000000"/>
        <w:w w:val="121"/>
      </w:rPr>
    </w:lvl>
  </w:abstractNum>
  <w:abstractNum w:abstractNumId="35" w15:restartNumberingAfterBreak="0">
    <w:nsid w:val="442B719A"/>
    <w:multiLevelType w:val="singleLevel"/>
    <w:tmpl w:val="EC1455CA"/>
    <w:lvl w:ilvl="0">
      <w:start w:val="1"/>
      <w:numFmt w:val="lowerLetter"/>
      <w:lvlText w:val="%1)"/>
      <w:legacy w:legacy="1" w:legacySpace="0" w:legacyIndent="293"/>
      <w:lvlJc w:val="left"/>
      <w:rPr>
        <w:rFonts w:ascii="Arial" w:hAnsi="Arial" w:cs="Arial" w:hint="default"/>
      </w:rPr>
    </w:lvl>
  </w:abstractNum>
  <w:abstractNum w:abstractNumId="36" w15:restartNumberingAfterBreak="0">
    <w:nsid w:val="444B387F"/>
    <w:multiLevelType w:val="multilevel"/>
    <w:tmpl w:val="39EA1450"/>
    <w:lvl w:ilvl="0">
      <w:start w:val="1"/>
      <w:numFmt w:val="decimal"/>
      <w:lvlText w:val="%1."/>
      <w:legacy w:legacy="1" w:legacySpace="0" w:legacyIndent="465"/>
      <w:lvlJc w:val="left"/>
      <w:rPr>
        <w:rFonts w:ascii="Times New Roman" w:hAnsi="Times New Roman" w:cs="Times New Roman"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Zero"/>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4596473B"/>
    <w:multiLevelType w:val="hybridMultilevel"/>
    <w:tmpl w:val="C43CCE60"/>
    <w:lvl w:ilvl="0" w:tplc="0324D708">
      <w:numFmt w:val="bullet"/>
      <w:lvlText w:val="•"/>
      <w:lvlJc w:val="left"/>
      <w:pPr>
        <w:ind w:left="1440" w:hanging="360"/>
      </w:pPr>
      <w:rPr>
        <w:rFonts w:ascii="Tahoma" w:eastAsia="Times New Roman" w:hAnsi="Tahoma"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4C1B66F7"/>
    <w:multiLevelType w:val="singleLevel"/>
    <w:tmpl w:val="DAB84E00"/>
    <w:lvl w:ilvl="0">
      <w:start w:val="1"/>
      <w:numFmt w:val="decimal"/>
      <w:lvlText w:val="6.%1."/>
      <w:legacy w:legacy="1" w:legacySpace="0" w:legacyIndent="341"/>
      <w:lvlJc w:val="left"/>
      <w:rPr>
        <w:rFonts w:ascii="Arial" w:hAnsi="Arial" w:cs="Arial" w:hint="default"/>
      </w:rPr>
    </w:lvl>
  </w:abstractNum>
  <w:abstractNum w:abstractNumId="39" w15:restartNumberingAfterBreak="0">
    <w:nsid w:val="501D37F9"/>
    <w:multiLevelType w:val="multilevel"/>
    <w:tmpl w:val="36C0AFC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0" w15:restartNumberingAfterBreak="0">
    <w:nsid w:val="518A68D2"/>
    <w:multiLevelType w:val="hybridMultilevel"/>
    <w:tmpl w:val="262474EE"/>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41" w15:restartNumberingAfterBreak="0">
    <w:nsid w:val="51AE4846"/>
    <w:multiLevelType w:val="hybridMultilevel"/>
    <w:tmpl w:val="1F4870BA"/>
    <w:lvl w:ilvl="0" w:tplc="BCB27C78">
      <w:start w:val="1"/>
      <w:numFmt w:val="bullet"/>
      <w:lvlText w:val="-"/>
      <w:lvlJc w:val="left"/>
      <w:pPr>
        <w:ind w:left="720" w:hanging="360"/>
      </w:pPr>
      <w:rPr>
        <w:rFonts w:ascii="Arial" w:hAnsi="Arial" w:hint="default"/>
        <w:sz w:val="2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32742B9"/>
    <w:multiLevelType w:val="multilevel"/>
    <w:tmpl w:val="AFA6EC40"/>
    <w:lvl w:ilvl="0">
      <w:start w:val="1"/>
      <w:numFmt w:val="decimal"/>
      <w:lvlText w:val="%1."/>
      <w:legacy w:legacy="1" w:legacySpace="0" w:legacyIndent="360"/>
      <w:lvlJc w:val="left"/>
      <w:rPr>
        <w:rFonts w:ascii="Times New Roman" w:hAnsi="Times New Roman" w:cs="Times New Roman" w:hint="default"/>
      </w:rPr>
    </w:lvl>
    <w:lvl w:ilvl="1">
      <w:start w:val="3"/>
      <w:numFmt w:val="decimal"/>
      <w:isLgl/>
      <w:lvlText w:val="%1.%2."/>
      <w:lvlJc w:val="left"/>
      <w:pPr>
        <w:ind w:left="360" w:hanging="360"/>
      </w:pPr>
      <w:rPr>
        <w:rFonts w:hint="default"/>
      </w:rPr>
    </w:lvl>
    <w:lvl w:ilvl="2">
      <w:start w:val="1"/>
      <w:numFmt w:val="decimalZero"/>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3" w15:restartNumberingAfterBreak="0">
    <w:nsid w:val="53C90793"/>
    <w:multiLevelType w:val="multilevel"/>
    <w:tmpl w:val="4532F894"/>
    <w:lvl w:ilvl="0">
      <w:start w:val="1"/>
      <w:numFmt w:val="decimal"/>
      <w:lvlText w:val="%1."/>
      <w:legacy w:legacy="1" w:legacySpace="0" w:legacyIndent="360"/>
      <w:lvlJc w:val="left"/>
      <w:rPr>
        <w:rFonts w:ascii="Tahoma" w:hAnsi="Tahoma" w:cs="Tahoma"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4" w15:restartNumberingAfterBreak="0">
    <w:nsid w:val="561E164A"/>
    <w:multiLevelType w:val="singleLevel"/>
    <w:tmpl w:val="B416541A"/>
    <w:lvl w:ilvl="0">
      <w:start w:val="1"/>
      <w:numFmt w:val="lowerLetter"/>
      <w:lvlText w:val="%1)"/>
      <w:legacy w:legacy="1" w:legacySpace="0" w:legacyIndent="298"/>
      <w:lvlJc w:val="left"/>
      <w:rPr>
        <w:rFonts w:ascii="Arial" w:hAnsi="Arial" w:cs="Arial" w:hint="default"/>
      </w:rPr>
    </w:lvl>
  </w:abstractNum>
  <w:abstractNum w:abstractNumId="45" w15:restartNumberingAfterBreak="0">
    <w:nsid w:val="5A402105"/>
    <w:multiLevelType w:val="singleLevel"/>
    <w:tmpl w:val="C8B2DBB4"/>
    <w:lvl w:ilvl="0">
      <w:start w:val="1"/>
      <w:numFmt w:val="decimal"/>
      <w:lvlText w:val="3.%1."/>
      <w:legacy w:legacy="1" w:legacySpace="0" w:legacyIndent="336"/>
      <w:lvlJc w:val="left"/>
      <w:rPr>
        <w:rFonts w:ascii="Arial" w:hAnsi="Arial" w:cs="Arial" w:hint="default"/>
      </w:rPr>
    </w:lvl>
  </w:abstractNum>
  <w:abstractNum w:abstractNumId="46" w15:restartNumberingAfterBreak="0">
    <w:nsid w:val="65524461"/>
    <w:multiLevelType w:val="singleLevel"/>
    <w:tmpl w:val="CF5A412A"/>
    <w:lvl w:ilvl="0">
      <w:start w:val="1"/>
      <w:numFmt w:val="lowerLetter"/>
      <w:lvlText w:val="%1)"/>
      <w:legacy w:legacy="1" w:legacySpace="0" w:legacyIndent="192"/>
      <w:lvlJc w:val="left"/>
      <w:rPr>
        <w:rFonts w:ascii="Times New Roman" w:hAnsi="Times New Roman" w:cs="Times New Roman" w:hint="default"/>
      </w:rPr>
    </w:lvl>
  </w:abstractNum>
  <w:abstractNum w:abstractNumId="47" w15:restartNumberingAfterBreak="0">
    <w:nsid w:val="656A543C"/>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48" w15:restartNumberingAfterBreak="0">
    <w:nsid w:val="666A35D1"/>
    <w:multiLevelType w:val="singleLevel"/>
    <w:tmpl w:val="B4BE6388"/>
    <w:lvl w:ilvl="0">
      <w:start w:val="1"/>
      <w:numFmt w:val="lowerLetter"/>
      <w:lvlText w:val="%1)"/>
      <w:legacy w:legacy="1" w:legacySpace="0" w:legacyIndent="208"/>
      <w:lvlJc w:val="left"/>
      <w:rPr>
        <w:rFonts w:ascii="Times New Roman" w:hAnsi="Times New Roman" w:cs="Times New Roman" w:hint="default"/>
      </w:rPr>
    </w:lvl>
  </w:abstractNum>
  <w:abstractNum w:abstractNumId="49" w15:restartNumberingAfterBreak="0">
    <w:nsid w:val="679D2DE6"/>
    <w:multiLevelType w:val="hybridMultilevel"/>
    <w:tmpl w:val="1168413A"/>
    <w:lvl w:ilvl="0" w:tplc="8CC852E6">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A7E3E8E"/>
    <w:multiLevelType w:val="hybridMultilevel"/>
    <w:tmpl w:val="1B222DC6"/>
    <w:lvl w:ilvl="0" w:tplc="8CC852E6">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B0F6EE3"/>
    <w:multiLevelType w:val="singleLevel"/>
    <w:tmpl w:val="81D093AE"/>
    <w:lvl w:ilvl="0">
      <w:start w:val="1"/>
      <w:numFmt w:val="decimal"/>
      <w:lvlText w:val="7.%1."/>
      <w:legacy w:legacy="1" w:legacySpace="0" w:legacyIndent="451"/>
      <w:lvlJc w:val="left"/>
      <w:rPr>
        <w:rFonts w:ascii="Arial" w:hAnsi="Arial" w:cs="Arial" w:hint="default"/>
      </w:rPr>
    </w:lvl>
  </w:abstractNum>
  <w:abstractNum w:abstractNumId="52" w15:restartNumberingAfterBreak="0">
    <w:nsid w:val="6BF729BC"/>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53" w15:restartNumberingAfterBreak="0">
    <w:nsid w:val="6C275A08"/>
    <w:multiLevelType w:val="hybridMultilevel"/>
    <w:tmpl w:val="D6ECB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571C41"/>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55" w15:restartNumberingAfterBreak="0">
    <w:nsid w:val="6C9435BB"/>
    <w:multiLevelType w:val="singleLevel"/>
    <w:tmpl w:val="294A8236"/>
    <w:lvl w:ilvl="0">
      <w:start w:val="1"/>
      <w:numFmt w:val="decimal"/>
      <w:lvlText w:val="6.%1."/>
      <w:legacy w:legacy="1" w:legacySpace="0" w:legacyIndent="461"/>
      <w:lvlJc w:val="left"/>
      <w:rPr>
        <w:rFonts w:ascii="Arial" w:hAnsi="Arial" w:cs="Arial" w:hint="default"/>
      </w:rPr>
    </w:lvl>
  </w:abstractNum>
  <w:abstractNum w:abstractNumId="56" w15:restartNumberingAfterBreak="0">
    <w:nsid w:val="6CD27CAC"/>
    <w:multiLevelType w:val="singleLevel"/>
    <w:tmpl w:val="66183364"/>
    <w:lvl w:ilvl="0">
      <w:start w:val="1"/>
      <w:numFmt w:val="decimal"/>
      <w:lvlText w:val="4.%1."/>
      <w:legacy w:legacy="1" w:legacySpace="0" w:legacyIndent="336"/>
      <w:lvlJc w:val="left"/>
      <w:rPr>
        <w:rFonts w:ascii="Arial" w:hAnsi="Arial" w:cs="Arial" w:hint="default"/>
      </w:rPr>
    </w:lvl>
  </w:abstractNum>
  <w:abstractNum w:abstractNumId="57" w15:restartNumberingAfterBreak="0">
    <w:nsid w:val="6D801201"/>
    <w:multiLevelType w:val="singleLevel"/>
    <w:tmpl w:val="ED569DD6"/>
    <w:lvl w:ilvl="0">
      <w:start w:val="1"/>
      <w:numFmt w:val="lowerLetter"/>
      <w:lvlText w:val="%1)"/>
      <w:legacy w:legacy="1" w:legacySpace="0" w:legacyIndent="226"/>
      <w:lvlJc w:val="left"/>
      <w:rPr>
        <w:rFonts w:ascii="Arial" w:hAnsi="Arial" w:cs="Arial" w:hint="default"/>
      </w:rPr>
    </w:lvl>
  </w:abstractNum>
  <w:abstractNum w:abstractNumId="58" w15:restartNumberingAfterBreak="0">
    <w:nsid w:val="6E3F4479"/>
    <w:multiLevelType w:val="singleLevel"/>
    <w:tmpl w:val="14682144"/>
    <w:lvl w:ilvl="0">
      <w:start w:val="4"/>
      <w:numFmt w:val="decimal"/>
      <w:lvlText w:val="2.2.%1."/>
      <w:legacy w:legacy="1" w:legacySpace="0" w:legacyIndent="571"/>
      <w:lvlJc w:val="left"/>
      <w:rPr>
        <w:rFonts w:ascii="Arial" w:hAnsi="Arial" w:cs="Arial" w:hint="default"/>
      </w:rPr>
    </w:lvl>
  </w:abstractNum>
  <w:abstractNum w:abstractNumId="59" w15:restartNumberingAfterBreak="0">
    <w:nsid w:val="70B92906"/>
    <w:multiLevelType w:val="singleLevel"/>
    <w:tmpl w:val="1BEA3D12"/>
    <w:lvl w:ilvl="0">
      <w:start w:val="2"/>
      <w:numFmt w:val="decimal"/>
      <w:lvlText w:val="4.2.%1."/>
      <w:legacy w:legacy="1" w:legacySpace="0" w:legacyIndent="571"/>
      <w:lvlJc w:val="left"/>
      <w:rPr>
        <w:rFonts w:ascii="Arial" w:hAnsi="Arial" w:cs="Arial" w:hint="default"/>
      </w:rPr>
    </w:lvl>
  </w:abstractNum>
  <w:abstractNum w:abstractNumId="60" w15:restartNumberingAfterBreak="0">
    <w:nsid w:val="776E7F5B"/>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61" w15:restartNumberingAfterBreak="0">
    <w:nsid w:val="777D46C9"/>
    <w:multiLevelType w:val="hybridMultilevel"/>
    <w:tmpl w:val="2B3E5C68"/>
    <w:lvl w:ilvl="0" w:tplc="64E666EC">
      <w:start w:val="1"/>
      <w:numFmt w:val="bullet"/>
      <w:lvlText w:val=""/>
      <w:lvlJc w:val="left"/>
      <w:pPr>
        <w:ind w:left="1507" w:hanging="360"/>
      </w:pPr>
      <w:rPr>
        <w:rFonts w:ascii="Symbol" w:hAnsi="Symbol" w:hint="default"/>
        <w:b/>
        <w:i w:val="0"/>
        <w:color w:val="auto"/>
        <w:sz w:val="20"/>
        <w:szCs w:val="20"/>
      </w:rPr>
    </w:lvl>
    <w:lvl w:ilvl="1" w:tplc="04150003">
      <w:start w:val="1"/>
      <w:numFmt w:val="bullet"/>
      <w:lvlText w:val="o"/>
      <w:lvlJc w:val="left"/>
      <w:pPr>
        <w:ind w:left="2227" w:hanging="360"/>
      </w:pPr>
      <w:rPr>
        <w:rFonts w:ascii="Courier New" w:hAnsi="Courier New" w:cs="Courier New" w:hint="default"/>
      </w:rPr>
    </w:lvl>
    <w:lvl w:ilvl="2" w:tplc="04150005">
      <w:start w:val="1"/>
      <w:numFmt w:val="bullet"/>
      <w:lvlText w:val=""/>
      <w:lvlJc w:val="left"/>
      <w:pPr>
        <w:ind w:left="2947" w:hanging="360"/>
      </w:pPr>
      <w:rPr>
        <w:rFonts w:ascii="Wingdings" w:hAnsi="Wingdings" w:hint="default"/>
      </w:rPr>
    </w:lvl>
    <w:lvl w:ilvl="3" w:tplc="04150001" w:tentative="1">
      <w:start w:val="1"/>
      <w:numFmt w:val="bullet"/>
      <w:lvlText w:val=""/>
      <w:lvlJc w:val="left"/>
      <w:pPr>
        <w:ind w:left="3667" w:hanging="360"/>
      </w:pPr>
      <w:rPr>
        <w:rFonts w:ascii="Symbol" w:hAnsi="Symbol" w:hint="default"/>
      </w:rPr>
    </w:lvl>
    <w:lvl w:ilvl="4" w:tplc="04150003" w:tentative="1">
      <w:start w:val="1"/>
      <w:numFmt w:val="bullet"/>
      <w:lvlText w:val="o"/>
      <w:lvlJc w:val="left"/>
      <w:pPr>
        <w:ind w:left="4387" w:hanging="360"/>
      </w:pPr>
      <w:rPr>
        <w:rFonts w:ascii="Courier New" w:hAnsi="Courier New" w:cs="Courier New" w:hint="default"/>
      </w:rPr>
    </w:lvl>
    <w:lvl w:ilvl="5" w:tplc="04150005" w:tentative="1">
      <w:start w:val="1"/>
      <w:numFmt w:val="bullet"/>
      <w:lvlText w:val=""/>
      <w:lvlJc w:val="left"/>
      <w:pPr>
        <w:ind w:left="5107" w:hanging="360"/>
      </w:pPr>
      <w:rPr>
        <w:rFonts w:ascii="Wingdings" w:hAnsi="Wingdings" w:hint="default"/>
      </w:rPr>
    </w:lvl>
    <w:lvl w:ilvl="6" w:tplc="04150001" w:tentative="1">
      <w:start w:val="1"/>
      <w:numFmt w:val="bullet"/>
      <w:lvlText w:val=""/>
      <w:lvlJc w:val="left"/>
      <w:pPr>
        <w:ind w:left="5827" w:hanging="360"/>
      </w:pPr>
      <w:rPr>
        <w:rFonts w:ascii="Symbol" w:hAnsi="Symbol" w:hint="default"/>
      </w:rPr>
    </w:lvl>
    <w:lvl w:ilvl="7" w:tplc="04150003" w:tentative="1">
      <w:start w:val="1"/>
      <w:numFmt w:val="bullet"/>
      <w:lvlText w:val="o"/>
      <w:lvlJc w:val="left"/>
      <w:pPr>
        <w:ind w:left="6547" w:hanging="360"/>
      </w:pPr>
      <w:rPr>
        <w:rFonts w:ascii="Courier New" w:hAnsi="Courier New" w:cs="Courier New" w:hint="default"/>
      </w:rPr>
    </w:lvl>
    <w:lvl w:ilvl="8" w:tplc="04150005" w:tentative="1">
      <w:start w:val="1"/>
      <w:numFmt w:val="bullet"/>
      <w:lvlText w:val=""/>
      <w:lvlJc w:val="left"/>
      <w:pPr>
        <w:ind w:left="7267" w:hanging="360"/>
      </w:pPr>
      <w:rPr>
        <w:rFonts w:ascii="Wingdings" w:hAnsi="Wingdings" w:hint="default"/>
      </w:rPr>
    </w:lvl>
  </w:abstractNum>
  <w:abstractNum w:abstractNumId="62" w15:restartNumberingAfterBreak="0">
    <w:nsid w:val="788D1C2B"/>
    <w:multiLevelType w:val="singleLevel"/>
    <w:tmpl w:val="FF98FFAC"/>
    <w:lvl w:ilvl="0">
      <w:start w:val="1"/>
      <w:numFmt w:val="decimal"/>
      <w:lvlText w:val="8.%1."/>
      <w:legacy w:legacy="1" w:legacySpace="0" w:legacyIndent="456"/>
      <w:lvlJc w:val="left"/>
      <w:rPr>
        <w:rFonts w:ascii="Arial" w:hAnsi="Arial" w:cs="Arial" w:hint="default"/>
      </w:rPr>
    </w:lvl>
  </w:abstractNum>
  <w:abstractNum w:abstractNumId="63" w15:restartNumberingAfterBreak="0">
    <w:nsid w:val="78F64365"/>
    <w:multiLevelType w:val="singleLevel"/>
    <w:tmpl w:val="060EBC06"/>
    <w:lvl w:ilvl="0">
      <w:start w:val="1"/>
      <w:numFmt w:val="lowerLetter"/>
      <w:lvlText w:val="%1)"/>
      <w:legacy w:legacy="1" w:legacySpace="0" w:legacyIndent="288"/>
      <w:lvlJc w:val="left"/>
      <w:rPr>
        <w:rFonts w:ascii="Arial" w:hAnsi="Arial" w:cs="Arial" w:hint="default"/>
      </w:rPr>
    </w:lvl>
  </w:abstractNum>
  <w:abstractNum w:abstractNumId="64" w15:restartNumberingAfterBreak="0">
    <w:nsid w:val="7B634CD8"/>
    <w:multiLevelType w:val="hybridMultilevel"/>
    <w:tmpl w:val="DC4031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17"/>
  </w:num>
  <w:num w:numId="3">
    <w:abstractNumId w:val="24"/>
  </w:num>
  <w:num w:numId="4">
    <w:abstractNumId w:val="15"/>
  </w:num>
  <w:num w:numId="5">
    <w:abstractNumId w:val="12"/>
  </w:num>
  <w:num w:numId="6">
    <w:abstractNumId w:val="1"/>
  </w:num>
  <w:num w:numId="7">
    <w:abstractNumId w:val="19"/>
  </w:num>
  <w:num w:numId="8">
    <w:abstractNumId w:val="16"/>
  </w:num>
  <w:num w:numId="9">
    <w:abstractNumId w:val="28"/>
  </w:num>
  <w:num w:numId="10">
    <w:abstractNumId w:val="40"/>
  </w:num>
  <w:num w:numId="11">
    <w:abstractNumId w:val="43"/>
  </w:num>
  <w:num w:numId="12">
    <w:abstractNumId w:val="43"/>
    <w:lvlOverride w:ilvl="0">
      <w:lvl w:ilvl="0">
        <w:start w:val="1"/>
        <w:numFmt w:val="decimal"/>
        <w:lvlText w:val="%1."/>
        <w:legacy w:legacy="1" w:legacySpace="0" w:legacyIndent="360"/>
        <w:lvlJc w:val="left"/>
        <w:rPr>
          <w:rFonts w:ascii="Tahoma" w:hAnsi="Tahoma" w:cs="Tahoma" w:hint="default"/>
        </w:rPr>
      </w:lvl>
    </w:lvlOverride>
  </w:num>
  <w:num w:numId="13">
    <w:abstractNumId w:val="0"/>
    <w:lvlOverride w:ilvl="0">
      <w:lvl w:ilvl="0">
        <w:numFmt w:val="bullet"/>
        <w:lvlText w:val="—"/>
        <w:legacy w:legacy="1" w:legacySpace="0" w:legacyIndent="355"/>
        <w:lvlJc w:val="left"/>
        <w:rPr>
          <w:rFonts w:ascii="Times New Roman" w:hAnsi="Times New Roman" w:hint="default"/>
        </w:rPr>
      </w:lvl>
    </w:lvlOverride>
  </w:num>
  <w:num w:numId="14">
    <w:abstractNumId w:val="0"/>
    <w:lvlOverride w:ilvl="0">
      <w:lvl w:ilvl="0">
        <w:numFmt w:val="bullet"/>
        <w:lvlText w:val="-"/>
        <w:legacy w:legacy="1" w:legacySpace="0" w:legacyIndent="341"/>
        <w:lvlJc w:val="left"/>
        <w:rPr>
          <w:rFonts w:ascii="Arial" w:hAnsi="Arial" w:hint="default"/>
        </w:rPr>
      </w:lvl>
    </w:lvlOverride>
  </w:num>
  <w:num w:numId="15">
    <w:abstractNumId w:val="0"/>
    <w:lvlOverride w:ilvl="0">
      <w:lvl w:ilvl="0">
        <w:numFmt w:val="bullet"/>
        <w:lvlText w:val="-"/>
        <w:legacy w:legacy="1" w:legacySpace="0" w:legacyIndent="336"/>
        <w:lvlJc w:val="left"/>
        <w:rPr>
          <w:rFonts w:ascii="Arial" w:hAnsi="Arial" w:hint="default"/>
        </w:rPr>
      </w:lvl>
    </w:lvlOverride>
  </w:num>
  <w:num w:numId="16">
    <w:abstractNumId w:val="11"/>
  </w:num>
  <w:num w:numId="17">
    <w:abstractNumId w:val="25"/>
  </w:num>
  <w:num w:numId="18">
    <w:abstractNumId w:val="0"/>
    <w:lvlOverride w:ilvl="0">
      <w:lvl w:ilvl="0">
        <w:numFmt w:val="bullet"/>
        <w:lvlText w:val="-"/>
        <w:legacy w:legacy="1" w:legacySpace="0" w:legacyIndent="221"/>
        <w:lvlJc w:val="left"/>
        <w:rPr>
          <w:rFonts w:ascii="Times New Roman" w:hAnsi="Times New Roman" w:hint="default"/>
        </w:rPr>
      </w:lvl>
    </w:lvlOverride>
  </w:num>
  <w:num w:numId="19">
    <w:abstractNumId w:val="0"/>
    <w:lvlOverride w:ilvl="0">
      <w:lvl w:ilvl="0">
        <w:numFmt w:val="bullet"/>
        <w:lvlText w:val="&gt;"/>
        <w:legacy w:legacy="1" w:legacySpace="0" w:legacyIndent="518"/>
        <w:lvlJc w:val="left"/>
        <w:rPr>
          <w:rFonts w:ascii="Times New Roman" w:hAnsi="Times New Roman" w:hint="default"/>
        </w:rPr>
      </w:lvl>
    </w:lvlOverride>
  </w:num>
  <w:num w:numId="20">
    <w:abstractNumId w:val="0"/>
    <w:lvlOverride w:ilvl="0">
      <w:lvl w:ilvl="0">
        <w:numFmt w:val="bullet"/>
        <w:lvlText w:val="-"/>
        <w:legacy w:legacy="1" w:legacySpace="0" w:legacyIndent="341"/>
        <w:lvlJc w:val="left"/>
        <w:rPr>
          <w:rFonts w:ascii="Arial" w:hAnsi="Arial" w:hint="default"/>
        </w:rPr>
      </w:lvl>
    </w:lvlOverride>
  </w:num>
  <w:num w:numId="21">
    <w:abstractNumId w:val="0"/>
    <w:lvlOverride w:ilvl="0">
      <w:lvl w:ilvl="0">
        <w:numFmt w:val="bullet"/>
        <w:lvlText w:val="-"/>
        <w:legacy w:legacy="1" w:legacySpace="0" w:legacyIndent="312"/>
        <w:lvlJc w:val="left"/>
        <w:rPr>
          <w:rFonts w:ascii="Arial" w:hAnsi="Arial" w:hint="default"/>
        </w:rPr>
      </w:lvl>
    </w:lvlOverride>
  </w:num>
  <w:num w:numId="22">
    <w:abstractNumId w:val="37"/>
  </w:num>
  <w:num w:numId="23">
    <w:abstractNumId w:val="0"/>
    <w:lvlOverride w:ilvl="0">
      <w:lvl w:ilvl="0">
        <w:numFmt w:val="bullet"/>
        <w:lvlText w:val="•"/>
        <w:legacy w:legacy="1" w:legacySpace="0" w:legacyIndent="346"/>
        <w:lvlJc w:val="left"/>
        <w:rPr>
          <w:rFonts w:ascii="Times New Roman" w:hAnsi="Times New Roman" w:hint="default"/>
        </w:rPr>
      </w:lvl>
    </w:lvlOverride>
  </w:num>
  <w:num w:numId="24">
    <w:abstractNumId w:val="0"/>
    <w:lvlOverride w:ilvl="0">
      <w:lvl w:ilvl="0">
        <w:numFmt w:val="bullet"/>
        <w:lvlText w:val="•"/>
        <w:legacy w:legacy="1" w:legacySpace="0" w:legacyIndent="293"/>
        <w:lvlJc w:val="left"/>
        <w:rPr>
          <w:rFonts w:ascii="Times New Roman" w:hAnsi="Times New Roman" w:hint="default"/>
        </w:rPr>
      </w:lvl>
    </w:lvlOverride>
  </w:num>
  <w:num w:numId="25">
    <w:abstractNumId w:val="0"/>
    <w:lvlOverride w:ilvl="0">
      <w:lvl w:ilvl="0">
        <w:numFmt w:val="bullet"/>
        <w:lvlText w:val="-"/>
        <w:legacy w:legacy="1" w:legacySpace="0" w:legacyIndent="221"/>
        <w:lvlJc w:val="left"/>
        <w:rPr>
          <w:rFonts w:ascii="Arial" w:hAnsi="Arial" w:hint="default"/>
        </w:rPr>
      </w:lvl>
    </w:lvlOverride>
  </w:num>
  <w:num w:numId="26">
    <w:abstractNumId w:val="57"/>
  </w:num>
  <w:num w:numId="27">
    <w:abstractNumId w:val="0"/>
    <w:lvlOverride w:ilvl="0">
      <w:lvl w:ilvl="0">
        <w:numFmt w:val="bullet"/>
        <w:lvlText w:val="•"/>
        <w:legacy w:legacy="1" w:legacySpace="0" w:legacyIndent="355"/>
        <w:lvlJc w:val="left"/>
        <w:rPr>
          <w:rFonts w:ascii="Times New Roman" w:hAnsi="Times New Roman" w:hint="default"/>
        </w:rPr>
      </w:lvl>
    </w:lvlOverride>
  </w:num>
  <w:num w:numId="28">
    <w:abstractNumId w:val="0"/>
    <w:lvlOverride w:ilvl="0">
      <w:lvl w:ilvl="0">
        <w:numFmt w:val="bullet"/>
        <w:lvlText w:val="•"/>
        <w:legacy w:legacy="1" w:legacySpace="0" w:legacyIndent="350"/>
        <w:lvlJc w:val="left"/>
        <w:rPr>
          <w:rFonts w:ascii="Times New Roman" w:hAnsi="Times New Roman" w:hint="default"/>
        </w:rPr>
      </w:lvl>
    </w:lvlOverride>
  </w:num>
  <w:num w:numId="29">
    <w:abstractNumId w:val="0"/>
    <w:lvlOverride w:ilvl="0">
      <w:lvl w:ilvl="0">
        <w:numFmt w:val="bullet"/>
        <w:lvlText w:val="-"/>
        <w:legacy w:legacy="1" w:legacySpace="0" w:legacyIndent="115"/>
        <w:lvlJc w:val="left"/>
        <w:rPr>
          <w:rFonts w:ascii="Times New Roman" w:hAnsi="Times New Roman" w:hint="default"/>
        </w:rPr>
      </w:lvl>
    </w:lvlOverride>
  </w:num>
  <w:num w:numId="30">
    <w:abstractNumId w:val="31"/>
  </w:num>
  <w:num w:numId="31">
    <w:abstractNumId w:val="41"/>
  </w:num>
  <w:num w:numId="32">
    <w:abstractNumId w:val="39"/>
  </w:num>
  <w:num w:numId="33">
    <w:abstractNumId w:val="14"/>
  </w:num>
  <w:num w:numId="34">
    <w:abstractNumId w:val="2"/>
  </w:num>
  <w:num w:numId="35">
    <w:abstractNumId w:val="0"/>
    <w:lvlOverride w:ilvl="0">
      <w:lvl w:ilvl="0">
        <w:start w:val="65535"/>
        <w:numFmt w:val="bullet"/>
        <w:lvlText w:val="-"/>
        <w:legacy w:legacy="1" w:legacySpace="0" w:legacyIndent="149"/>
        <w:lvlJc w:val="left"/>
        <w:rPr>
          <w:rFonts w:ascii="Arial" w:hAnsi="Arial" w:cs="Arial" w:hint="default"/>
        </w:rPr>
      </w:lvl>
    </w:lvlOverride>
  </w:num>
  <w:num w:numId="36">
    <w:abstractNumId w:val="0"/>
    <w:lvlOverride w:ilvl="0">
      <w:lvl w:ilvl="0">
        <w:start w:val="65535"/>
        <w:numFmt w:val="bullet"/>
        <w:lvlText w:val="-"/>
        <w:legacy w:legacy="1" w:legacySpace="0" w:legacyIndent="398"/>
        <w:lvlJc w:val="left"/>
        <w:rPr>
          <w:rFonts w:ascii="Arial" w:hAnsi="Arial" w:cs="Arial" w:hint="default"/>
        </w:rPr>
      </w:lvl>
    </w:lvlOverride>
  </w:num>
  <w:num w:numId="37">
    <w:abstractNumId w:val="0"/>
    <w:lvlOverride w:ilvl="0">
      <w:lvl w:ilvl="0">
        <w:start w:val="65535"/>
        <w:numFmt w:val="bullet"/>
        <w:lvlText w:val="-"/>
        <w:legacy w:legacy="1" w:legacySpace="0" w:legacyIndent="360"/>
        <w:lvlJc w:val="left"/>
        <w:rPr>
          <w:rFonts w:ascii="Arial" w:hAnsi="Arial" w:cs="Arial" w:hint="default"/>
        </w:rPr>
      </w:lvl>
    </w:lvlOverride>
  </w:num>
  <w:num w:numId="38">
    <w:abstractNumId w:val="0"/>
    <w:lvlOverride w:ilvl="0">
      <w:lvl w:ilvl="0">
        <w:start w:val="65535"/>
        <w:numFmt w:val="bullet"/>
        <w:lvlText w:val="-"/>
        <w:legacy w:legacy="1" w:legacySpace="0" w:legacyIndent="144"/>
        <w:lvlJc w:val="left"/>
        <w:rPr>
          <w:rFonts w:ascii="Arial" w:hAnsi="Arial" w:cs="Arial" w:hint="default"/>
        </w:rPr>
      </w:lvl>
    </w:lvlOverride>
  </w:num>
  <w:num w:numId="39">
    <w:abstractNumId w:val="0"/>
    <w:lvlOverride w:ilvl="0">
      <w:lvl w:ilvl="0">
        <w:start w:val="65535"/>
        <w:numFmt w:val="bullet"/>
        <w:lvlText w:val="-"/>
        <w:legacy w:legacy="1" w:legacySpace="0" w:legacyIndent="283"/>
        <w:lvlJc w:val="left"/>
        <w:rPr>
          <w:rFonts w:ascii="Arial" w:hAnsi="Arial" w:cs="Arial" w:hint="default"/>
        </w:rPr>
      </w:lvl>
    </w:lvlOverride>
  </w:num>
  <w:num w:numId="40">
    <w:abstractNumId w:val="48"/>
  </w:num>
  <w:num w:numId="41">
    <w:abstractNumId w:val="0"/>
    <w:lvlOverride w:ilvl="0">
      <w:lvl w:ilvl="0">
        <w:start w:val="65535"/>
        <w:numFmt w:val="bullet"/>
        <w:lvlText w:val="-"/>
        <w:legacy w:legacy="1" w:legacySpace="0" w:legacyIndent="216"/>
        <w:lvlJc w:val="left"/>
        <w:rPr>
          <w:rFonts w:ascii="Arial" w:hAnsi="Arial" w:cs="Arial" w:hint="default"/>
        </w:rPr>
      </w:lvl>
    </w:lvlOverride>
  </w:num>
  <w:num w:numId="42">
    <w:abstractNumId w:val="42"/>
  </w:num>
  <w:num w:numId="43">
    <w:abstractNumId w:val="6"/>
  </w:num>
  <w:num w:numId="44">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45">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46">
    <w:abstractNumId w:val="0"/>
    <w:lvlOverride w:ilvl="0">
      <w:lvl w:ilvl="0">
        <w:start w:val="65535"/>
        <w:numFmt w:val="bullet"/>
        <w:lvlText w:val="-"/>
        <w:legacy w:legacy="1" w:legacySpace="0" w:legacyIndent="114"/>
        <w:lvlJc w:val="left"/>
        <w:rPr>
          <w:rFonts w:ascii="Arial" w:hAnsi="Arial" w:cs="Arial" w:hint="default"/>
        </w:rPr>
      </w:lvl>
    </w:lvlOverride>
  </w:num>
  <w:num w:numId="47">
    <w:abstractNumId w:val="46"/>
  </w:num>
  <w:num w:numId="48">
    <w:abstractNumId w:val="0"/>
    <w:lvlOverride w:ilvl="0">
      <w:lvl w:ilvl="0">
        <w:start w:val="65535"/>
        <w:numFmt w:val="bullet"/>
        <w:lvlText w:val="-"/>
        <w:legacy w:legacy="1" w:legacySpace="0" w:legacyIndent="139"/>
        <w:lvlJc w:val="left"/>
        <w:rPr>
          <w:rFonts w:ascii="Arial" w:hAnsi="Arial" w:cs="Arial" w:hint="default"/>
        </w:rPr>
      </w:lvl>
    </w:lvlOverride>
  </w:num>
  <w:num w:numId="49">
    <w:abstractNumId w:val="36"/>
  </w:num>
  <w:num w:numId="50">
    <w:abstractNumId w:val="34"/>
  </w:num>
  <w:num w:numId="51">
    <w:abstractNumId w:val="0"/>
    <w:lvlOverride w:ilvl="0">
      <w:lvl w:ilvl="0">
        <w:start w:val="65535"/>
        <w:numFmt w:val="bullet"/>
        <w:lvlText w:val="-"/>
        <w:legacy w:legacy="1" w:legacySpace="0" w:legacyIndent="226"/>
        <w:lvlJc w:val="left"/>
        <w:rPr>
          <w:rFonts w:ascii="Arial" w:hAnsi="Arial" w:cs="Arial" w:hint="default"/>
        </w:rPr>
      </w:lvl>
    </w:lvlOverride>
  </w:num>
  <w:num w:numId="52">
    <w:abstractNumId w:val="0"/>
    <w:lvlOverride w:ilvl="0">
      <w:lvl w:ilvl="0">
        <w:start w:val="65535"/>
        <w:numFmt w:val="bullet"/>
        <w:lvlText w:val="-"/>
        <w:legacy w:legacy="1" w:legacySpace="0" w:legacyIndent="221"/>
        <w:lvlJc w:val="left"/>
        <w:rPr>
          <w:rFonts w:ascii="Arial" w:hAnsi="Arial" w:cs="Arial" w:hint="default"/>
        </w:rPr>
      </w:lvl>
    </w:lvlOverride>
  </w:num>
  <w:num w:numId="53">
    <w:abstractNumId w:val="0"/>
    <w:lvlOverride w:ilvl="0">
      <w:lvl w:ilvl="0">
        <w:start w:val="65535"/>
        <w:numFmt w:val="bullet"/>
        <w:lvlText w:val="-"/>
        <w:legacy w:legacy="1" w:legacySpace="0" w:legacyIndent="163"/>
        <w:lvlJc w:val="left"/>
        <w:rPr>
          <w:rFonts w:ascii="Arial" w:hAnsi="Arial" w:cs="Arial" w:hint="default"/>
        </w:rPr>
      </w:lvl>
    </w:lvlOverride>
  </w:num>
  <w:num w:numId="54">
    <w:abstractNumId w:val="33"/>
  </w:num>
  <w:num w:numId="55">
    <w:abstractNumId w:val="32"/>
  </w:num>
  <w:num w:numId="56">
    <w:abstractNumId w:val="58"/>
  </w:num>
  <w:num w:numId="57">
    <w:abstractNumId w:val="45"/>
  </w:num>
  <w:num w:numId="58">
    <w:abstractNumId w:val="8"/>
  </w:num>
  <w:num w:numId="59">
    <w:abstractNumId w:val="59"/>
  </w:num>
  <w:num w:numId="60">
    <w:abstractNumId w:val="20"/>
  </w:num>
  <w:num w:numId="61">
    <w:abstractNumId w:val="35"/>
  </w:num>
  <w:num w:numId="62">
    <w:abstractNumId w:val="44"/>
  </w:num>
  <w:num w:numId="63">
    <w:abstractNumId w:val="30"/>
  </w:num>
  <w:num w:numId="64">
    <w:abstractNumId w:val="54"/>
  </w:num>
  <w:num w:numId="65">
    <w:abstractNumId w:val="63"/>
  </w:num>
  <w:num w:numId="66">
    <w:abstractNumId w:val="18"/>
  </w:num>
  <w:num w:numId="67">
    <w:abstractNumId w:val="52"/>
  </w:num>
  <w:num w:numId="68">
    <w:abstractNumId w:val="55"/>
  </w:num>
  <w:num w:numId="69">
    <w:abstractNumId w:val="47"/>
  </w:num>
  <w:num w:numId="70">
    <w:abstractNumId w:val="0"/>
    <w:lvlOverride w:ilvl="0">
      <w:lvl w:ilvl="0">
        <w:start w:val="65535"/>
        <w:numFmt w:val="bullet"/>
        <w:lvlText w:val="-"/>
        <w:legacy w:legacy="1" w:legacySpace="0" w:legacyIndent="230"/>
        <w:lvlJc w:val="left"/>
        <w:rPr>
          <w:rFonts w:ascii="Arial" w:hAnsi="Arial" w:cs="Arial" w:hint="default"/>
        </w:rPr>
      </w:lvl>
    </w:lvlOverride>
  </w:num>
  <w:num w:numId="71">
    <w:abstractNumId w:val="26"/>
  </w:num>
  <w:num w:numId="72">
    <w:abstractNumId w:val="60"/>
  </w:num>
  <w:num w:numId="73">
    <w:abstractNumId w:val="23"/>
  </w:num>
  <w:num w:numId="74">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75">
    <w:abstractNumId w:val="33"/>
    <w:lvlOverride w:ilvl="0">
      <w:lvl w:ilvl="0">
        <w:start w:val="1"/>
        <w:numFmt w:val="decimal"/>
        <w:lvlText w:val="2.2.%1."/>
        <w:legacy w:legacy="1" w:legacySpace="0" w:legacyIndent="571"/>
        <w:lvlJc w:val="left"/>
        <w:rPr>
          <w:rFonts w:ascii="Arial" w:hAnsi="Arial" w:cs="Arial" w:hint="default"/>
        </w:rPr>
      </w:lvl>
    </w:lvlOverride>
  </w:num>
  <w:num w:numId="76">
    <w:abstractNumId w:val="58"/>
    <w:lvlOverride w:ilvl="0">
      <w:lvl w:ilvl="0">
        <w:start w:val="4"/>
        <w:numFmt w:val="decimal"/>
        <w:lvlText w:val="2.2.%1."/>
        <w:legacy w:legacy="1" w:legacySpace="0" w:legacyIndent="571"/>
        <w:lvlJc w:val="left"/>
        <w:rPr>
          <w:rFonts w:ascii="Arial" w:hAnsi="Arial" w:cs="Arial" w:hint="default"/>
        </w:rPr>
      </w:lvl>
    </w:lvlOverride>
  </w:num>
  <w:num w:numId="77">
    <w:abstractNumId w:val="49"/>
  </w:num>
  <w:num w:numId="78">
    <w:abstractNumId w:val="50"/>
  </w:num>
  <w:num w:numId="79">
    <w:abstractNumId w:val="0"/>
    <w:lvlOverride w:ilvl="0">
      <w:lvl w:ilvl="0">
        <w:start w:val="65535"/>
        <w:numFmt w:val="bullet"/>
        <w:lvlText w:val="-"/>
        <w:legacy w:legacy="1" w:legacySpace="0" w:legacyIndent="288"/>
        <w:lvlJc w:val="left"/>
        <w:rPr>
          <w:rFonts w:ascii="Arial" w:hAnsi="Arial" w:cs="Arial" w:hint="default"/>
        </w:rPr>
      </w:lvl>
    </w:lvlOverride>
  </w:num>
  <w:num w:numId="80">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81">
    <w:abstractNumId w:val="0"/>
    <w:lvlOverride w:ilvl="0">
      <w:lvl w:ilvl="0">
        <w:start w:val="65535"/>
        <w:numFmt w:val="bullet"/>
        <w:lvlText w:val="-"/>
        <w:legacy w:legacy="1" w:legacySpace="0" w:legacyIndent="293"/>
        <w:lvlJc w:val="left"/>
        <w:rPr>
          <w:rFonts w:ascii="Arial" w:hAnsi="Arial" w:cs="Arial" w:hint="default"/>
        </w:rPr>
      </w:lvl>
    </w:lvlOverride>
  </w:num>
  <w:num w:numId="82">
    <w:abstractNumId w:val="0"/>
    <w:lvlOverride w:ilvl="0">
      <w:lvl w:ilvl="0">
        <w:start w:val="65535"/>
        <w:numFmt w:val="bullet"/>
        <w:lvlText w:val="-"/>
        <w:legacy w:legacy="1" w:legacySpace="0" w:legacyIndent="240"/>
        <w:lvlJc w:val="left"/>
        <w:rPr>
          <w:rFonts w:ascii="Arial" w:hAnsi="Arial" w:cs="Arial" w:hint="default"/>
        </w:rPr>
      </w:lvl>
    </w:lvlOverride>
  </w:num>
  <w:num w:numId="83">
    <w:abstractNumId w:val="0"/>
    <w:lvlOverride w:ilvl="0">
      <w:lvl w:ilvl="0">
        <w:start w:val="65535"/>
        <w:numFmt w:val="bullet"/>
        <w:lvlText w:val="-"/>
        <w:legacy w:legacy="1" w:legacySpace="0" w:legacyIndent="298"/>
        <w:lvlJc w:val="left"/>
        <w:rPr>
          <w:rFonts w:ascii="Arial" w:hAnsi="Arial" w:cs="Arial" w:hint="default"/>
        </w:rPr>
      </w:lvl>
    </w:lvlOverride>
  </w:num>
  <w:num w:numId="84">
    <w:abstractNumId w:val="9"/>
  </w:num>
  <w:num w:numId="85">
    <w:abstractNumId w:val="56"/>
  </w:num>
  <w:num w:numId="86">
    <w:abstractNumId w:val="4"/>
  </w:num>
  <w:num w:numId="87">
    <w:abstractNumId w:val="10"/>
  </w:num>
  <w:num w:numId="88">
    <w:abstractNumId w:val="38"/>
  </w:num>
  <w:num w:numId="89">
    <w:abstractNumId w:val="51"/>
  </w:num>
  <w:num w:numId="90">
    <w:abstractNumId w:val="62"/>
  </w:num>
  <w:num w:numId="91">
    <w:abstractNumId w:val="5"/>
  </w:num>
  <w:num w:numId="92">
    <w:abstractNumId w:val="13"/>
  </w:num>
  <w:num w:numId="93">
    <w:abstractNumId w:val="21"/>
  </w:num>
  <w:num w:numId="94">
    <w:abstractNumId w:val="53"/>
  </w:num>
  <w:num w:numId="95">
    <w:abstractNumId w:val="61"/>
  </w:num>
  <w:num w:numId="96">
    <w:abstractNumId w:val="22"/>
  </w:num>
  <w:num w:numId="97">
    <w:abstractNumId w:val="7"/>
  </w:num>
  <w:num w:numId="98">
    <w:abstractNumId w:val="0"/>
    <w:lvlOverride w:ilvl="0">
      <w:lvl w:ilvl="0">
        <w:numFmt w:val="bullet"/>
        <w:lvlText w:val="-"/>
        <w:legacy w:legacy="1" w:legacySpace="0" w:legacyIndent="226"/>
        <w:lvlJc w:val="left"/>
        <w:rPr>
          <w:rFonts w:ascii="Arial" w:hAnsi="Arial" w:hint="default"/>
        </w:rPr>
      </w:lvl>
    </w:lvlOverride>
  </w:num>
  <w:num w:numId="99">
    <w:abstractNumId w:val="29"/>
  </w:num>
  <w:num w:numId="100">
    <w:abstractNumId w:val="3"/>
  </w:num>
  <w:num w:numId="101">
    <w:abstractNumId w:val="6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41A"/>
    <w:rsid w:val="0001310E"/>
    <w:rsid w:val="00013368"/>
    <w:rsid w:val="0001374E"/>
    <w:rsid w:val="0002090E"/>
    <w:rsid w:val="00022550"/>
    <w:rsid w:val="000225FA"/>
    <w:rsid w:val="00037191"/>
    <w:rsid w:val="00046CC9"/>
    <w:rsid w:val="00054257"/>
    <w:rsid w:val="00057F95"/>
    <w:rsid w:val="000757D7"/>
    <w:rsid w:val="00077911"/>
    <w:rsid w:val="000A0E8D"/>
    <w:rsid w:val="000A1335"/>
    <w:rsid w:val="000A14A3"/>
    <w:rsid w:val="000A2964"/>
    <w:rsid w:val="000D44EC"/>
    <w:rsid w:val="000E3C06"/>
    <w:rsid w:val="000F0D82"/>
    <w:rsid w:val="000F7312"/>
    <w:rsid w:val="000F7601"/>
    <w:rsid w:val="0010055F"/>
    <w:rsid w:val="0010256B"/>
    <w:rsid w:val="00105519"/>
    <w:rsid w:val="00112E70"/>
    <w:rsid w:val="00117EC2"/>
    <w:rsid w:val="00120582"/>
    <w:rsid w:val="00123283"/>
    <w:rsid w:val="00133B06"/>
    <w:rsid w:val="00137062"/>
    <w:rsid w:val="00151FF9"/>
    <w:rsid w:val="0017252B"/>
    <w:rsid w:val="00174F4E"/>
    <w:rsid w:val="00175F1F"/>
    <w:rsid w:val="00184CD8"/>
    <w:rsid w:val="001A1F6D"/>
    <w:rsid w:val="001A42CB"/>
    <w:rsid w:val="001A4C8E"/>
    <w:rsid w:val="001B611D"/>
    <w:rsid w:val="001B6247"/>
    <w:rsid w:val="001C16BF"/>
    <w:rsid w:val="001C654C"/>
    <w:rsid w:val="001E2DCE"/>
    <w:rsid w:val="0020006D"/>
    <w:rsid w:val="00201DF6"/>
    <w:rsid w:val="002033F4"/>
    <w:rsid w:val="002057AB"/>
    <w:rsid w:val="00217645"/>
    <w:rsid w:val="00225DFC"/>
    <w:rsid w:val="0023525B"/>
    <w:rsid w:val="002530B1"/>
    <w:rsid w:val="00256434"/>
    <w:rsid w:val="002735F2"/>
    <w:rsid w:val="00284FCC"/>
    <w:rsid w:val="002862B3"/>
    <w:rsid w:val="0029504F"/>
    <w:rsid w:val="002A054F"/>
    <w:rsid w:val="002A0AB6"/>
    <w:rsid w:val="002A2C1E"/>
    <w:rsid w:val="002A5439"/>
    <w:rsid w:val="002B5908"/>
    <w:rsid w:val="002C2AC4"/>
    <w:rsid w:val="002C38FE"/>
    <w:rsid w:val="002D0875"/>
    <w:rsid w:val="002F2A45"/>
    <w:rsid w:val="002F38D9"/>
    <w:rsid w:val="00323334"/>
    <w:rsid w:val="00331320"/>
    <w:rsid w:val="003333CB"/>
    <w:rsid w:val="00342094"/>
    <w:rsid w:val="0035015E"/>
    <w:rsid w:val="00355EC4"/>
    <w:rsid w:val="0036610F"/>
    <w:rsid w:val="00376FA9"/>
    <w:rsid w:val="00381FE3"/>
    <w:rsid w:val="003B7C46"/>
    <w:rsid w:val="003C12B2"/>
    <w:rsid w:val="003C316B"/>
    <w:rsid w:val="003D6432"/>
    <w:rsid w:val="003E5BDA"/>
    <w:rsid w:val="003F62BE"/>
    <w:rsid w:val="00401ECF"/>
    <w:rsid w:val="00406B3D"/>
    <w:rsid w:val="0042237E"/>
    <w:rsid w:val="00431C78"/>
    <w:rsid w:val="004436A3"/>
    <w:rsid w:val="0044707C"/>
    <w:rsid w:val="0044768C"/>
    <w:rsid w:val="00447A41"/>
    <w:rsid w:val="00461386"/>
    <w:rsid w:val="004720C0"/>
    <w:rsid w:val="004725D4"/>
    <w:rsid w:val="00472A63"/>
    <w:rsid w:val="0047394B"/>
    <w:rsid w:val="00493792"/>
    <w:rsid w:val="00495FE7"/>
    <w:rsid w:val="00496ACB"/>
    <w:rsid w:val="00497B02"/>
    <w:rsid w:val="004B10C2"/>
    <w:rsid w:val="004D5082"/>
    <w:rsid w:val="004E464E"/>
    <w:rsid w:val="004F0A25"/>
    <w:rsid w:val="004F4DAB"/>
    <w:rsid w:val="005069F8"/>
    <w:rsid w:val="00525A8E"/>
    <w:rsid w:val="00544D33"/>
    <w:rsid w:val="00546126"/>
    <w:rsid w:val="00556DEE"/>
    <w:rsid w:val="0055700D"/>
    <w:rsid w:val="00564234"/>
    <w:rsid w:val="00574866"/>
    <w:rsid w:val="00585A26"/>
    <w:rsid w:val="005963A5"/>
    <w:rsid w:val="005A3D5B"/>
    <w:rsid w:val="005B2236"/>
    <w:rsid w:val="005C10EC"/>
    <w:rsid w:val="005C6D8E"/>
    <w:rsid w:val="005D1F70"/>
    <w:rsid w:val="005E0324"/>
    <w:rsid w:val="005E46BB"/>
    <w:rsid w:val="005F6859"/>
    <w:rsid w:val="006115C9"/>
    <w:rsid w:val="00611B05"/>
    <w:rsid w:val="0061276C"/>
    <w:rsid w:val="00616C3C"/>
    <w:rsid w:val="006200DF"/>
    <w:rsid w:val="0064404A"/>
    <w:rsid w:val="00650BB0"/>
    <w:rsid w:val="006554CF"/>
    <w:rsid w:val="00666FDB"/>
    <w:rsid w:val="00674060"/>
    <w:rsid w:val="00684797"/>
    <w:rsid w:val="006972C5"/>
    <w:rsid w:val="006A5034"/>
    <w:rsid w:val="006B18CF"/>
    <w:rsid w:val="006B47EE"/>
    <w:rsid w:val="006C0331"/>
    <w:rsid w:val="006C442D"/>
    <w:rsid w:val="006D140D"/>
    <w:rsid w:val="006E2FC5"/>
    <w:rsid w:val="006F1BE7"/>
    <w:rsid w:val="006F49B1"/>
    <w:rsid w:val="007027E8"/>
    <w:rsid w:val="00717053"/>
    <w:rsid w:val="007171E9"/>
    <w:rsid w:val="00722308"/>
    <w:rsid w:val="00723225"/>
    <w:rsid w:val="00737671"/>
    <w:rsid w:val="007532E9"/>
    <w:rsid w:val="00754014"/>
    <w:rsid w:val="007602B6"/>
    <w:rsid w:val="00762BE6"/>
    <w:rsid w:val="007635C7"/>
    <w:rsid w:val="00773763"/>
    <w:rsid w:val="007827F0"/>
    <w:rsid w:val="0079453C"/>
    <w:rsid w:val="007A36CD"/>
    <w:rsid w:val="007A7459"/>
    <w:rsid w:val="007B3218"/>
    <w:rsid w:val="007B50A6"/>
    <w:rsid w:val="007C2B3E"/>
    <w:rsid w:val="007C6422"/>
    <w:rsid w:val="007D1557"/>
    <w:rsid w:val="007E4E1D"/>
    <w:rsid w:val="008253D6"/>
    <w:rsid w:val="00830982"/>
    <w:rsid w:val="00834F2F"/>
    <w:rsid w:val="0086469C"/>
    <w:rsid w:val="00865B4E"/>
    <w:rsid w:val="008750E8"/>
    <w:rsid w:val="0087642D"/>
    <w:rsid w:val="00886E7B"/>
    <w:rsid w:val="008910D9"/>
    <w:rsid w:val="00897146"/>
    <w:rsid w:val="008979CE"/>
    <w:rsid w:val="008B42EF"/>
    <w:rsid w:val="008C09EA"/>
    <w:rsid w:val="008C0B61"/>
    <w:rsid w:val="008C5761"/>
    <w:rsid w:val="008D0CF1"/>
    <w:rsid w:val="008D6596"/>
    <w:rsid w:val="008F0960"/>
    <w:rsid w:val="008F1E68"/>
    <w:rsid w:val="00903FCB"/>
    <w:rsid w:val="00905AEA"/>
    <w:rsid w:val="00917908"/>
    <w:rsid w:val="00947A4A"/>
    <w:rsid w:val="009A26C3"/>
    <w:rsid w:val="009A470B"/>
    <w:rsid w:val="009A5E7F"/>
    <w:rsid w:val="009B3A2F"/>
    <w:rsid w:val="009D4BB1"/>
    <w:rsid w:val="009D4DA3"/>
    <w:rsid w:val="009F6801"/>
    <w:rsid w:val="00A02CC8"/>
    <w:rsid w:val="00A064B6"/>
    <w:rsid w:val="00A12192"/>
    <w:rsid w:val="00A13F03"/>
    <w:rsid w:val="00A40EEF"/>
    <w:rsid w:val="00A713C5"/>
    <w:rsid w:val="00A81F24"/>
    <w:rsid w:val="00A9097F"/>
    <w:rsid w:val="00AA574C"/>
    <w:rsid w:val="00AB09C5"/>
    <w:rsid w:val="00AB6E39"/>
    <w:rsid w:val="00AC16CA"/>
    <w:rsid w:val="00AC5950"/>
    <w:rsid w:val="00AD7497"/>
    <w:rsid w:val="00AE011B"/>
    <w:rsid w:val="00B03FA1"/>
    <w:rsid w:val="00B1502A"/>
    <w:rsid w:val="00B2189A"/>
    <w:rsid w:val="00B36B70"/>
    <w:rsid w:val="00B40C5B"/>
    <w:rsid w:val="00B42302"/>
    <w:rsid w:val="00B4266E"/>
    <w:rsid w:val="00B4543F"/>
    <w:rsid w:val="00B45BB7"/>
    <w:rsid w:val="00B85888"/>
    <w:rsid w:val="00B9241A"/>
    <w:rsid w:val="00B9726F"/>
    <w:rsid w:val="00BA766D"/>
    <w:rsid w:val="00BB2169"/>
    <w:rsid w:val="00BB31E2"/>
    <w:rsid w:val="00BB4564"/>
    <w:rsid w:val="00BD6EAE"/>
    <w:rsid w:val="00BE58F6"/>
    <w:rsid w:val="00BE7428"/>
    <w:rsid w:val="00BF0605"/>
    <w:rsid w:val="00BF5C83"/>
    <w:rsid w:val="00C378B4"/>
    <w:rsid w:val="00C44D35"/>
    <w:rsid w:val="00C579E5"/>
    <w:rsid w:val="00C57C6D"/>
    <w:rsid w:val="00C629BD"/>
    <w:rsid w:val="00C718D6"/>
    <w:rsid w:val="00C80E26"/>
    <w:rsid w:val="00C8553A"/>
    <w:rsid w:val="00C86578"/>
    <w:rsid w:val="00C919C0"/>
    <w:rsid w:val="00C95326"/>
    <w:rsid w:val="00CC01D2"/>
    <w:rsid w:val="00CD65AB"/>
    <w:rsid w:val="00CE1222"/>
    <w:rsid w:val="00D0020E"/>
    <w:rsid w:val="00D071AF"/>
    <w:rsid w:val="00D15BAD"/>
    <w:rsid w:val="00D20016"/>
    <w:rsid w:val="00D27403"/>
    <w:rsid w:val="00D31356"/>
    <w:rsid w:val="00D33EC3"/>
    <w:rsid w:val="00D46AFE"/>
    <w:rsid w:val="00D66F40"/>
    <w:rsid w:val="00D74D1E"/>
    <w:rsid w:val="00D74DFC"/>
    <w:rsid w:val="00D81B98"/>
    <w:rsid w:val="00D847D6"/>
    <w:rsid w:val="00D9064F"/>
    <w:rsid w:val="00DA45D2"/>
    <w:rsid w:val="00DB6A28"/>
    <w:rsid w:val="00DB740D"/>
    <w:rsid w:val="00DB7E85"/>
    <w:rsid w:val="00DC5AE7"/>
    <w:rsid w:val="00DE0E38"/>
    <w:rsid w:val="00DE1E46"/>
    <w:rsid w:val="00DE6A17"/>
    <w:rsid w:val="00DF52E7"/>
    <w:rsid w:val="00E0255A"/>
    <w:rsid w:val="00E02F8A"/>
    <w:rsid w:val="00E0374D"/>
    <w:rsid w:val="00E047EB"/>
    <w:rsid w:val="00E23316"/>
    <w:rsid w:val="00E26050"/>
    <w:rsid w:val="00E35E24"/>
    <w:rsid w:val="00E43907"/>
    <w:rsid w:val="00E507E3"/>
    <w:rsid w:val="00E54F4A"/>
    <w:rsid w:val="00E572DB"/>
    <w:rsid w:val="00E70176"/>
    <w:rsid w:val="00E70814"/>
    <w:rsid w:val="00E73791"/>
    <w:rsid w:val="00E849D0"/>
    <w:rsid w:val="00E93517"/>
    <w:rsid w:val="00EB09AF"/>
    <w:rsid w:val="00EB53F2"/>
    <w:rsid w:val="00EC5241"/>
    <w:rsid w:val="00EC6132"/>
    <w:rsid w:val="00ED579A"/>
    <w:rsid w:val="00EF162D"/>
    <w:rsid w:val="00EF4FDF"/>
    <w:rsid w:val="00F001FC"/>
    <w:rsid w:val="00F01854"/>
    <w:rsid w:val="00F06119"/>
    <w:rsid w:val="00F2040B"/>
    <w:rsid w:val="00F27076"/>
    <w:rsid w:val="00F42802"/>
    <w:rsid w:val="00F43853"/>
    <w:rsid w:val="00F577A5"/>
    <w:rsid w:val="00F654F4"/>
    <w:rsid w:val="00F772EA"/>
    <w:rsid w:val="00F77597"/>
    <w:rsid w:val="00F82872"/>
    <w:rsid w:val="00F91730"/>
    <w:rsid w:val="00FA3ECF"/>
    <w:rsid w:val="00FC0DC1"/>
    <w:rsid w:val="00FC2052"/>
    <w:rsid w:val="00FC64C8"/>
    <w:rsid w:val="00FD0369"/>
    <w:rsid w:val="00FE5924"/>
    <w:rsid w:val="00FF5B4D"/>
    <w:rsid w:val="00FF71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E4D204-9F33-45DD-8097-0D592A9A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519"/>
    <w:pPr>
      <w:widowControl w:val="0"/>
      <w:autoSpaceDE w:val="0"/>
      <w:autoSpaceDN w:val="0"/>
      <w:adjustRightInd w:val="0"/>
    </w:pPr>
    <w:rPr>
      <w:rFonts w:ascii="Times New Roman" w:hAnsi="Times New Roman" w:cs="Times New Roman"/>
    </w:rPr>
  </w:style>
  <w:style w:type="paragraph" w:styleId="Nagwek1">
    <w:name w:val="heading 1"/>
    <w:basedOn w:val="Normalny"/>
    <w:next w:val="Normalny"/>
    <w:link w:val="Nagwek1Znak"/>
    <w:uiPriority w:val="9"/>
    <w:qFormat/>
    <w:rsid w:val="003333CB"/>
    <w:pPr>
      <w:keepNext/>
      <w:keepLines/>
      <w:spacing w:before="240"/>
      <w:outlineLvl w:val="0"/>
    </w:pPr>
    <w:rPr>
      <w:rFonts w:ascii="Tahoma" w:eastAsiaTheme="majorEastAsia" w:hAnsi="Tahoma" w:cstheme="majorBidi"/>
      <w:b/>
      <w:color w:val="365F91" w:themeColor="accent1" w:themeShade="BF"/>
      <w:sz w:val="36"/>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7597"/>
    <w:pPr>
      <w:tabs>
        <w:tab w:val="center" w:pos="4536"/>
        <w:tab w:val="right" w:pos="9072"/>
      </w:tabs>
    </w:pPr>
  </w:style>
  <w:style w:type="character" w:customStyle="1" w:styleId="NagwekZnak">
    <w:name w:val="Nagłówek Znak"/>
    <w:basedOn w:val="Domylnaczcionkaakapitu"/>
    <w:link w:val="Nagwek"/>
    <w:uiPriority w:val="99"/>
    <w:locked/>
    <w:rsid w:val="00F77597"/>
    <w:rPr>
      <w:rFonts w:ascii="Times New Roman" w:hAnsi="Times New Roman" w:cs="Times New Roman"/>
      <w:sz w:val="20"/>
    </w:rPr>
  </w:style>
  <w:style w:type="paragraph" w:styleId="Stopka">
    <w:name w:val="footer"/>
    <w:basedOn w:val="Normalny"/>
    <w:link w:val="StopkaZnak"/>
    <w:uiPriority w:val="99"/>
    <w:unhideWhenUsed/>
    <w:rsid w:val="00F77597"/>
    <w:pPr>
      <w:tabs>
        <w:tab w:val="center" w:pos="4536"/>
        <w:tab w:val="right" w:pos="9072"/>
      </w:tabs>
    </w:pPr>
  </w:style>
  <w:style w:type="character" w:customStyle="1" w:styleId="StopkaZnak">
    <w:name w:val="Stopka Znak"/>
    <w:basedOn w:val="Domylnaczcionkaakapitu"/>
    <w:link w:val="Stopka"/>
    <w:uiPriority w:val="99"/>
    <w:locked/>
    <w:rsid w:val="00F77597"/>
    <w:rPr>
      <w:rFonts w:ascii="Times New Roman" w:hAnsi="Times New Roman" w:cs="Times New Roman"/>
      <w:sz w:val="20"/>
    </w:rPr>
  </w:style>
  <w:style w:type="paragraph" w:styleId="Tekstdymka">
    <w:name w:val="Balloon Text"/>
    <w:basedOn w:val="Normalny"/>
    <w:link w:val="TekstdymkaZnak"/>
    <w:uiPriority w:val="99"/>
    <w:semiHidden/>
    <w:unhideWhenUsed/>
    <w:rsid w:val="00F7759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77597"/>
    <w:rPr>
      <w:rFonts w:ascii="Tahoma" w:hAnsi="Tahoma" w:cs="Times New Roman"/>
      <w:sz w:val="16"/>
    </w:rPr>
  </w:style>
  <w:style w:type="paragraph" w:styleId="NormalnyWeb">
    <w:name w:val="Normal (Web)"/>
    <w:basedOn w:val="Normalny"/>
    <w:uiPriority w:val="99"/>
    <w:semiHidden/>
    <w:unhideWhenUsed/>
    <w:rsid w:val="009D4DA3"/>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9D4DA3"/>
  </w:style>
  <w:style w:type="character" w:customStyle="1" w:styleId="Nagwek1Znak">
    <w:name w:val="Nagłówek 1 Znak"/>
    <w:basedOn w:val="Domylnaczcionkaakapitu"/>
    <w:link w:val="Nagwek1"/>
    <w:uiPriority w:val="9"/>
    <w:rsid w:val="003333CB"/>
    <w:rPr>
      <w:rFonts w:ascii="Tahoma" w:eastAsiaTheme="majorEastAsia" w:hAnsi="Tahoma" w:cstheme="majorBidi"/>
      <w:b/>
      <w:color w:val="365F91" w:themeColor="accent1" w:themeShade="BF"/>
      <w:sz w:val="36"/>
      <w:szCs w:val="32"/>
    </w:rPr>
  </w:style>
  <w:style w:type="paragraph" w:styleId="Akapitzlist">
    <w:name w:val="List Paragraph"/>
    <w:basedOn w:val="Normalny"/>
    <w:uiPriority w:val="34"/>
    <w:qFormat/>
    <w:rsid w:val="00401ECF"/>
    <w:pPr>
      <w:ind w:left="720"/>
      <w:contextualSpacing/>
    </w:pPr>
  </w:style>
  <w:style w:type="paragraph" w:customStyle="1" w:styleId="Mjstyl">
    <w:name w:val="Mój styl"/>
    <w:basedOn w:val="Nagwek1"/>
    <w:qFormat/>
    <w:rsid w:val="00A81F24"/>
    <w:pPr>
      <w:keepLines w:val="0"/>
      <w:widowControl/>
      <w:autoSpaceDE/>
      <w:autoSpaceDN/>
      <w:adjustRightInd/>
      <w:spacing w:line="360" w:lineRule="auto"/>
    </w:pPr>
    <w:rPr>
      <w:rFonts w:ascii="Arial" w:eastAsia="Times New Roman" w:hAnsi="Arial" w:cs="Times New Roman"/>
      <w:bCs/>
      <w:color w:val="auto"/>
      <w:kern w:val="32"/>
      <w:sz w:val="24"/>
    </w:rPr>
  </w:style>
  <w:style w:type="paragraph" w:styleId="Nagwekspisutreci">
    <w:name w:val="TOC Heading"/>
    <w:basedOn w:val="Nagwek1"/>
    <w:next w:val="Normalny"/>
    <w:uiPriority w:val="39"/>
    <w:semiHidden/>
    <w:unhideWhenUsed/>
    <w:qFormat/>
    <w:rsid w:val="00D15BAD"/>
    <w:pPr>
      <w:widowControl/>
      <w:autoSpaceDE/>
      <w:autoSpaceDN/>
      <w:adjustRightInd/>
      <w:spacing w:before="480" w:line="276" w:lineRule="auto"/>
      <w:outlineLvl w:val="9"/>
    </w:pPr>
    <w:rPr>
      <w:rFonts w:asciiTheme="majorHAnsi" w:hAnsiTheme="majorHAnsi"/>
      <w:bCs/>
      <w:sz w:val="28"/>
      <w:szCs w:val="28"/>
    </w:rPr>
  </w:style>
  <w:style w:type="paragraph" w:styleId="Spistreci1">
    <w:name w:val="toc 1"/>
    <w:basedOn w:val="Normalny"/>
    <w:next w:val="Normalny"/>
    <w:autoRedefine/>
    <w:uiPriority w:val="39"/>
    <w:unhideWhenUsed/>
    <w:rsid w:val="00D15BAD"/>
    <w:pPr>
      <w:spacing w:after="100"/>
    </w:pPr>
  </w:style>
  <w:style w:type="character" w:styleId="Hipercze">
    <w:name w:val="Hyperlink"/>
    <w:basedOn w:val="Domylnaczcionkaakapitu"/>
    <w:uiPriority w:val="99"/>
    <w:unhideWhenUsed/>
    <w:rsid w:val="00D15BAD"/>
    <w:rPr>
      <w:color w:val="0000FF" w:themeColor="hyperlink"/>
      <w:u w:val="single"/>
    </w:rPr>
  </w:style>
  <w:style w:type="character" w:styleId="Pogrubienie">
    <w:name w:val="Strong"/>
    <w:basedOn w:val="Domylnaczcionkaakapitu"/>
    <w:uiPriority w:val="22"/>
    <w:qFormat/>
    <w:rsid w:val="003C316B"/>
    <w:rPr>
      <w:b/>
      <w:bCs/>
    </w:rPr>
  </w:style>
  <w:style w:type="paragraph" w:customStyle="1" w:styleId="Standard">
    <w:name w:val="Standard"/>
    <w:rsid w:val="00917908"/>
    <w:pPr>
      <w:widowControl w:val="0"/>
      <w:suppressAutoHyphens/>
      <w:autoSpaceDN w:val="0"/>
      <w:textAlignment w:val="baseline"/>
    </w:pPr>
    <w:rPr>
      <w:rFonts w:ascii="Liberation Serif" w:eastAsia="SimSun" w:hAnsi="Liberation Serif" w:cs="Mangal"/>
      <w:kern w:val="3"/>
      <w:sz w:val="24"/>
      <w:szCs w:val="24"/>
      <w:lang w:eastAsia="zh-CN" w:bidi="hi-IN"/>
    </w:rPr>
  </w:style>
  <w:style w:type="table" w:styleId="Tabela-Siatka">
    <w:name w:val="Table Grid"/>
    <w:basedOn w:val="Standardowy"/>
    <w:uiPriority w:val="59"/>
    <w:rsid w:val="003E5B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3E5BDA"/>
    <w:pPr>
      <w:widowControl/>
      <w:autoSpaceDE/>
      <w:autoSpaceDN/>
      <w:adjustRightInd/>
      <w:spacing w:after="120" w:line="480" w:lineRule="auto"/>
    </w:pPr>
    <w:rPr>
      <w:rFonts w:asciiTheme="minorHAnsi" w:eastAsiaTheme="minorHAnsi" w:hAnsiTheme="minorHAnsi" w:cstheme="minorBidi"/>
      <w:sz w:val="22"/>
      <w:szCs w:val="22"/>
      <w:lang w:eastAsia="en-US"/>
    </w:rPr>
  </w:style>
  <w:style w:type="character" w:customStyle="1" w:styleId="Tekstpodstawowy2Znak">
    <w:name w:val="Tekst podstawowy 2 Znak"/>
    <w:basedOn w:val="Domylnaczcionkaakapitu"/>
    <w:link w:val="Tekstpodstawowy2"/>
    <w:uiPriority w:val="99"/>
    <w:rsid w:val="003E5BDA"/>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153040">
      <w:bodyDiv w:val="1"/>
      <w:marLeft w:val="0"/>
      <w:marRight w:val="0"/>
      <w:marTop w:val="0"/>
      <w:marBottom w:val="0"/>
      <w:divBdr>
        <w:top w:val="none" w:sz="0" w:space="0" w:color="auto"/>
        <w:left w:val="none" w:sz="0" w:space="0" w:color="auto"/>
        <w:bottom w:val="none" w:sz="0" w:space="0" w:color="auto"/>
        <w:right w:val="none" w:sz="0" w:space="0" w:color="auto"/>
      </w:divBdr>
    </w:div>
    <w:div w:id="1399326215">
      <w:bodyDiv w:val="1"/>
      <w:marLeft w:val="0"/>
      <w:marRight w:val="0"/>
      <w:marTop w:val="0"/>
      <w:marBottom w:val="0"/>
      <w:divBdr>
        <w:top w:val="none" w:sz="0" w:space="0" w:color="auto"/>
        <w:left w:val="none" w:sz="0" w:space="0" w:color="auto"/>
        <w:bottom w:val="none" w:sz="0" w:space="0" w:color="auto"/>
        <w:right w:val="none" w:sz="0" w:space="0" w:color="auto"/>
      </w:divBdr>
    </w:div>
    <w:div w:id="1643339989">
      <w:marLeft w:val="0"/>
      <w:marRight w:val="0"/>
      <w:marTop w:val="0"/>
      <w:marBottom w:val="0"/>
      <w:divBdr>
        <w:top w:val="none" w:sz="0" w:space="0" w:color="auto"/>
        <w:left w:val="none" w:sz="0" w:space="0" w:color="auto"/>
        <w:bottom w:val="none" w:sz="0" w:space="0" w:color="auto"/>
        <w:right w:val="none" w:sz="0" w:space="0" w:color="auto"/>
      </w:divBdr>
    </w:div>
    <w:div w:id="1643339990">
      <w:marLeft w:val="0"/>
      <w:marRight w:val="0"/>
      <w:marTop w:val="0"/>
      <w:marBottom w:val="0"/>
      <w:divBdr>
        <w:top w:val="none" w:sz="0" w:space="0" w:color="auto"/>
        <w:left w:val="none" w:sz="0" w:space="0" w:color="auto"/>
        <w:bottom w:val="none" w:sz="0" w:space="0" w:color="auto"/>
        <w:right w:val="none" w:sz="0" w:space="0" w:color="auto"/>
      </w:divBdr>
    </w:div>
    <w:div w:id="1643339991">
      <w:marLeft w:val="0"/>
      <w:marRight w:val="0"/>
      <w:marTop w:val="0"/>
      <w:marBottom w:val="0"/>
      <w:divBdr>
        <w:top w:val="none" w:sz="0" w:space="0" w:color="auto"/>
        <w:left w:val="none" w:sz="0" w:space="0" w:color="auto"/>
        <w:bottom w:val="none" w:sz="0" w:space="0" w:color="auto"/>
        <w:right w:val="none" w:sz="0" w:space="0" w:color="auto"/>
      </w:divBdr>
    </w:div>
    <w:div w:id="1643339992">
      <w:marLeft w:val="0"/>
      <w:marRight w:val="0"/>
      <w:marTop w:val="0"/>
      <w:marBottom w:val="0"/>
      <w:divBdr>
        <w:top w:val="none" w:sz="0" w:space="0" w:color="auto"/>
        <w:left w:val="none" w:sz="0" w:space="0" w:color="auto"/>
        <w:bottom w:val="none" w:sz="0" w:space="0" w:color="auto"/>
        <w:right w:val="none" w:sz="0" w:space="0" w:color="auto"/>
      </w:divBdr>
    </w:div>
    <w:div w:id="1643339993">
      <w:marLeft w:val="0"/>
      <w:marRight w:val="0"/>
      <w:marTop w:val="0"/>
      <w:marBottom w:val="0"/>
      <w:divBdr>
        <w:top w:val="none" w:sz="0" w:space="0" w:color="auto"/>
        <w:left w:val="none" w:sz="0" w:space="0" w:color="auto"/>
        <w:bottom w:val="none" w:sz="0" w:space="0" w:color="auto"/>
        <w:right w:val="none" w:sz="0" w:space="0" w:color="auto"/>
      </w:divBdr>
    </w:div>
    <w:div w:id="1643339994">
      <w:marLeft w:val="0"/>
      <w:marRight w:val="0"/>
      <w:marTop w:val="0"/>
      <w:marBottom w:val="0"/>
      <w:divBdr>
        <w:top w:val="none" w:sz="0" w:space="0" w:color="auto"/>
        <w:left w:val="none" w:sz="0" w:space="0" w:color="auto"/>
        <w:bottom w:val="none" w:sz="0" w:space="0" w:color="auto"/>
        <w:right w:val="none" w:sz="0" w:space="0" w:color="auto"/>
      </w:divBdr>
    </w:div>
    <w:div w:id="1643339995">
      <w:marLeft w:val="0"/>
      <w:marRight w:val="0"/>
      <w:marTop w:val="0"/>
      <w:marBottom w:val="0"/>
      <w:divBdr>
        <w:top w:val="none" w:sz="0" w:space="0" w:color="auto"/>
        <w:left w:val="none" w:sz="0" w:space="0" w:color="auto"/>
        <w:bottom w:val="none" w:sz="0" w:space="0" w:color="auto"/>
        <w:right w:val="none" w:sz="0" w:space="0" w:color="auto"/>
      </w:divBdr>
    </w:div>
    <w:div w:id="1643339996">
      <w:marLeft w:val="0"/>
      <w:marRight w:val="0"/>
      <w:marTop w:val="0"/>
      <w:marBottom w:val="0"/>
      <w:divBdr>
        <w:top w:val="none" w:sz="0" w:space="0" w:color="auto"/>
        <w:left w:val="none" w:sz="0" w:space="0" w:color="auto"/>
        <w:bottom w:val="none" w:sz="0" w:space="0" w:color="auto"/>
        <w:right w:val="none" w:sz="0" w:space="0" w:color="auto"/>
      </w:divBdr>
    </w:div>
    <w:div w:id="1643339997">
      <w:marLeft w:val="0"/>
      <w:marRight w:val="0"/>
      <w:marTop w:val="0"/>
      <w:marBottom w:val="0"/>
      <w:divBdr>
        <w:top w:val="none" w:sz="0" w:space="0" w:color="auto"/>
        <w:left w:val="none" w:sz="0" w:space="0" w:color="auto"/>
        <w:bottom w:val="none" w:sz="0" w:space="0" w:color="auto"/>
        <w:right w:val="none" w:sz="0" w:space="0" w:color="auto"/>
      </w:divBdr>
    </w:div>
    <w:div w:id="16433399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11DE8-CBC2-495A-BF01-DF4A36D8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8689</Words>
  <Characters>52134</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Remont Leśniczówki w Nasutach – Specyfikacja Techniczna</vt:lpstr>
    </vt:vector>
  </TitlesOfParts>
  <Company/>
  <LinksUpToDate>false</LinksUpToDate>
  <CharactersWithSpaces>60702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Leśniczówki w Nasutach – Specyfikacja Techniczna</dc:title>
  <dc:creator>Administrator</dc:creator>
  <cp:lastModifiedBy>Szymon</cp:lastModifiedBy>
  <cp:revision>2</cp:revision>
  <cp:lastPrinted>2019-08-19T21:46:00Z</cp:lastPrinted>
  <dcterms:created xsi:type="dcterms:W3CDTF">2019-08-21T07:41:00Z</dcterms:created>
  <dcterms:modified xsi:type="dcterms:W3CDTF">2019-08-21T07:41:00Z</dcterms:modified>
</cp:coreProperties>
</file>